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33829" w14:textId="68A0E1CC" w:rsidR="00886BC5" w:rsidRPr="00D16C6D" w:rsidRDefault="007939CD" w:rsidP="00597D00">
      <w:pPr>
        <w:pStyle w:val="Default"/>
        <w:jc w:val="center"/>
        <w:rPr>
          <w:b/>
          <w:bCs/>
          <w:color w:val="auto"/>
        </w:rPr>
      </w:pPr>
      <w:bookmarkStart w:id="0" w:name="_Hlk170830380"/>
      <w:r w:rsidRPr="007939CD">
        <w:rPr>
          <w:b/>
          <w:bCs/>
          <w:color w:val="auto"/>
        </w:rPr>
        <w:t>Введение</w:t>
      </w:r>
    </w:p>
    <w:p w14:paraId="5391D025" w14:textId="77777777" w:rsidR="00E52601" w:rsidRPr="00D16C6D" w:rsidRDefault="00E52601" w:rsidP="00E34612">
      <w:pPr>
        <w:pStyle w:val="Default"/>
        <w:jc w:val="both"/>
        <w:rPr>
          <w:color w:val="auto"/>
        </w:rPr>
      </w:pPr>
    </w:p>
    <w:p w14:paraId="5F1E6427" w14:textId="77777777" w:rsidR="007939CD" w:rsidRPr="009F2A31" w:rsidRDefault="00886BC5" w:rsidP="007939CD">
      <w:pPr>
        <w:suppressAutoHyphens/>
        <w:jc w:val="both"/>
        <w:rPr>
          <w:rFonts w:ascii="Times New Roman" w:hAnsi="Times New Roman"/>
          <w:sz w:val="24"/>
          <w:szCs w:val="24"/>
          <w:lang w:eastAsia="ar-SA"/>
        </w:rPr>
      </w:pPr>
      <w:r w:rsidRPr="00D16C6D">
        <w:tab/>
      </w:r>
      <w:bookmarkStart w:id="1" w:name="_Hlk205539460"/>
      <w:r w:rsidR="007939CD" w:rsidRPr="009F2A31">
        <w:rPr>
          <w:rFonts w:ascii="Times New Roman" w:hAnsi="Times New Roman"/>
          <w:sz w:val="24"/>
          <w:szCs w:val="24"/>
          <w:lang w:eastAsia="ar-SA"/>
        </w:rPr>
        <w:t xml:space="preserve">Подготовка </w:t>
      </w:r>
      <w:r w:rsidR="007939CD">
        <w:rPr>
          <w:rFonts w:ascii="Times New Roman" w:hAnsi="Times New Roman"/>
          <w:sz w:val="24"/>
          <w:szCs w:val="24"/>
          <w:lang w:eastAsia="ar-SA"/>
        </w:rPr>
        <w:t>д</w:t>
      </w:r>
      <w:r w:rsidR="007939CD" w:rsidRPr="00B54256">
        <w:rPr>
          <w:rFonts w:ascii="Times New Roman" w:hAnsi="Times New Roman"/>
          <w:sz w:val="24"/>
          <w:szCs w:val="24"/>
          <w:lang w:eastAsia="ar-SA"/>
        </w:rPr>
        <w:t>окументаци</w:t>
      </w:r>
      <w:r w:rsidR="007939CD">
        <w:rPr>
          <w:rFonts w:ascii="Times New Roman" w:hAnsi="Times New Roman"/>
          <w:sz w:val="24"/>
          <w:szCs w:val="24"/>
          <w:lang w:eastAsia="ar-SA"/>
        </w:rPr>
        <w:t>и</w:t>
      </w:r>
      <w:r w:rsidR="007939CD" w:rsidRPr="00B54256">
        <w:rPr>
          <w:rFonts w:ascii="Times New Roman" w:hAnsi="Times New Roman"/>
          <w:sz w:val="24"/>
          <w:szCs w:val="24"/>
          <w:lang w:eastAsia="ar-SA"/>
        </w:rPr>
        <w:t xml:space="preserve"> по планировке территории в границах ул. Баррикадной </w:t>
      </w:r>
      <w:proofErr w:type="spellStart"/>
      <w:r w:rsidR="007939CD" w:rsidRPr="00B54256">
        <w:rPr>
          <w:rFonts w:ascii="Times New Roman" w:hAnsi="Times New Roman"/>
          <w:sz w:val="24"/>
          <w:szCs w:val="24"/>
          <w:lang w:eastAsia="ar-SA"/>
        </w:rPr>
        <w:t>р.п</w:t>
      </w:r>
      <w:proofErr w:type="spellEnd"/>
      <w:r w:rsidR="007939CD" w:rsidRPr="00B54256">
        <w:rPr>
          <w:rFonts w:ascii="Times New Roman" w:hAnsi="Times New Roman"/>
          <w:sz w:val="24"/>
          <w:szCs w:val="24"/>
          <w:lang w:eastAsia="ar-SA"/>
        </w:rPr>
        <w:t xml:space="preserve">. Городище Городищенского муниципального района Волгоградской области </w:t>
      </w:r>
      <w:r w:rsidR="007939CD" w:rsidRPr="009F2A31">
        <w:rPr>
          <w:rFonts w:ascii="Times New Roman" w:hAnsi="Times New Roman"/>
          <w:sz w:val="24"/>
          <w:szCs w:val="24"/>
          <w:lang w:eastAsia="ar-SA"/>
        </w:rPr>
        <w:t xml:space="preserve">осуществляется на основании </w:t>
      </w:r>
      <w:r w:rsidR="007939CD">
        <w:rPr>
          <w:rFonts w:ascii="Times New Roman" w:hAnsi="Times New Roman"/>
          <w:sz w:val="24"/>
          <w:szCs w:val="24"/>
          <w:lang w:eastAsia="ar-SA"/>
        </w:rPr>
        <w:t>постановления</w:t>
      </w:r>
      <w:r w:rsidR="007939CD" w:rsidRPr="009F2A31">
        <w:rPr>
          <w:rFonts w:ascii="Times New Roman" w:hAnsi="Times New Roman"/>
          <w:sz w:val="24"/>
          <w:szCs w:val="24"/>
          <w:lang w:eastAsia="ar-SA"/>
        </w:rPr>
        <w:t xml:space="preserve"> администрации </w:t>
      </w:r>
      <w:r w:rsidR="007939CD">
        <w:rPr>
          <w:rFonts w:ascii="Times New Roman" w:hAnsi="Times New Roman"/>
          <w:sz w:val="24"/>
          <w:szCs w:val="24"/>
          <w:lang w:eastAsia="ar-SA"/>
        </w:rPr>
        <w:t>Городищенского муниципального района Волгоградской области</w:t>
      </w:r>
      <w:r w:rsidR="007939CD" w:rsidRPr="009F2A3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7939CD" w:rsidRPr="00A637AE">
        <w:rPr>
          <w:rFonts w:ascii="Times New Roman" w:hAnsi="Times New Roman"/>
          <w:sz w:val="24"/>
          <w:szCs w:val="24"/>
          <w:lang w:eastAsia="ar-SA"/>
        </w:rPr>
        <w:t xml:space="preserve">от </w:t>
      </w:r>
      <w:r w:rsidR="007939CD">
        <w:rPr>
          <w:rFonts w:ascii="Times New Roman" w:hAnsi="Times New Roman"/>
          <w:sz w:val="24"/>
          <w:szCs w:val="24"/>
          <w:lang w:eastAsia="ar-SA"/>
        </w:rPr>
        <w:t>30.05.2025</w:t>
      </w:r>
      <w:r w:rsidR="007939CD" w:rsidRPr="00A637AE">
        <w:rPr>
          <w:rFonts w:ascii="Times New Roman" w:hAnsi="Times New Roman"/>
          <w:sz w:val="24"/>
          <w:szCs w:val="24"/>
          <w:lang w:eastAsia="ar-SA"/>
        </w:rPr>
        <w:t xml:space="preserve"> №</w:t>
      </w:r>
      <w:r w:rsidR="007939CD">
        <w:rPr>
          <w:rFonts w:ascii="Times New Roman" w:hAnsi="Times New Roman"/>
          <w:sz w:val="24"/>
          <w:szCs w:val="24"/>
          <w:lang w:eastAsia="ar-SA"/>
        </w:rPr>
        <w:t>1336</w:t>
      </w:r>
      <w:r w:rsidR="007939CD" w:rsidRPr="00A637AE">
        <w:rPr>
          <w:rFonts w:ascii="Times New Roman" w:hAnsi="Times New Roman"/>
          <w:sz w:val="24"/>
          <w:szCs w:val="24"/>
          <w:lang w:eastAsia="ar-SA"/>
        </w:rPr>
        <w:t>-</w:t>
      </w:r>
      <w:r w:rsidR="007939CD">
        <w:rPr>
          <w:rFonts w:ascii="Times New Roman" w:hAnsi="Times New Roman"/>
          <w:sz w:val="24"/>
          <w:szCs w:val="24"/>
          <w:lang w:eastAsia="ar-SA"/>
        </w:rPr>
        <w:t>п</w:t>
      </w:r>
      <w:r w:rsidR="007939CD" w:rsidRPr="00A637AE">
        <w:rPr>
          <w:rFonts w:ascii="Times New Roman" w:hAnsi="Times New Roman"/>
          <w:sz w:val="24"/>
          <w:szCs w:val="24"/>
          <w:lang w:eastAsia="ar-SA"/>
        </w:rPr>
        <w:t>сн «О подготовке</w:t>
      </w:r>
      <w:r w:rsidR="007939CD">
        <w:rPr>
          <w:rFonts w:ascii="Times New Roman" w:hAnsi="Times New Roman"/>
          <w:sz w:val="24"/>
          <w:szCs w:val="24"/>
          <w:lang w:eastAsia="ar-SA"/>
        </w:rPr>
        <w:t xml:space="preserve"> д</w:t>
      </w:r>
      <w:r w:rsidR="007939CD" w:rsidRPr="001118F7">
        <w:rPr>
          <w:rFonts w:ascii="Times New Roman" w:hAnsi="Times New Roman"/>
          <w:sz w:val="24"/>
          <w:szCs w:val="24"/>
          <w:lang w:eastAsia="ar-SA"/>
        </w:rPr>
        <w:t xml:space="preserve">окументации по планировке территории в границах ул. Баррикадной </w:t>
      </w:r>
      <w:proofErr w:type="spellStart"/>
      <w:r w:rsidR="007939CD" w:rsidRPr="001118F7">
        <w:rPr>
          <w:rFonts w:ascii="Times New Roman" w:hAnsi="Times New Roman"/>
          <w:sz w:val="24"/>
          <w:szCs w:val="24"/>
          <w:lang w:eastAsia="ar-SA"/>
        </w:rPr>
        <w:t>р.п</w:t>
      </w:r>
      <w:proofErr w:type="spellEnd"/>
      <w:r w:rsidR="007939CD" w:rsidRPr="001118F7">
        <w:rPr>
          <w:rFonts w:ascii="Times New Roman" w:hAnsi="Times New Roman"/>
          <w:sz w:val="24"/>
          <w:szCs w:val="24"/>
          <w:lang w:eastAsia="ar-SA"/>
        </w:rPr>
        <w:t>. Городище Городищенского муниципального района Волгоградской области</w:t>
      </w:r>
      <w:r w:rsidR="007939CD" w:rsidRPr="00A637AE">
        <w:rPr>
          <w:rFonts w:ascii="Times New Roman" w:hAnsi="Times New Roman"/>
          <w:sz w:val="24"/>
          <w:szCs w:val="24"/>
          <w:lang w:eastAsia="ar-SA"/>
        </w:rPr>
        <w:t>.</w:t>
      </w:r>
    </w:p>
    <w:p w14:paraId="2BF515BE" w14:textId="77777777" w:rsidR="007939CD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Документация по планировке территории включает в себя проект планировки территории и проект межевания территории.</w:t>
      </w:r>
    </w:p>
    <w:p w14:paraId="1EDAD82E" w14:textId="77777777" w:rsidR="007939CD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Проект межевания территории состоит из основной части и материалов по ее обоснованию.</w:t>
      </w:r>
    </w:p>
    <w:p w14:paraId="58197EC6" w14:textId="6DF95089" w:rsidR="007939CD" w:rsidRPr="007939CD" w:rsidRDefault="007939CD" w:rsidP="007939CD">
      <w:pPr>
        <w:ind w:left="-142" w:firstLine="850"/>
        <w:jc w:val="both"/>
        <w:rPr>
          <w:rFonts w:ascii="Times New Roman" w:hAnsi="Times New Roman"/>
          <w:sz w:val="24"/>
          <w:szCs w:val="24"/>
        </w:rPr>
      </w:pPr>
      <w:r w:rsidRPr="007939CD">
        <w:rPr>
          <w:rFonts w:ascii="Times New Roman" w:hAnsi="Times New Roman"/>
          <w:color w:val="000000"/>
          <w:sz w:val="24"/>
          <w:szCs w:val="24"/>
        </w:rPr>
        <w:t>Подготовка проекта межевания территории осуществляется для</w:t>
      </w:r>
      <w:r w:rsidRPr="007939CD">
        <w:rPr>
          <w:rFonts w:ascii="Times New Roman" w:hAnsi="Times New Roman"/>
          <w:sz w:val="24"/>
          <w:szCs w:val="24"/>
        </w:rPr>
        <w:t xml:space="preserve"> определения местоположения границ образуемых и изменяемых земельных участков</w:t>
      </w:r>
      <w:r>
        <w:rPr>
          <w:rFonts w:ascii="Times New Roman" w:hAnsi="Times New Roman"/>
          <w:sz w:val="24"/>
          <w:szCs w:val="24"/>
        </w:rPr>
        <w:t>.</w:t>
      </w:r>
    </w:p>
    <w:p w14:paraId="5EE7B44B" w14:textId="6C9ACB0B" w:rsidR="007939CD" w:rsidRPr="00FE1569" w:rsidRDefault="007939CD" w:rsidP="007939CD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7939CD">
        <w:rPr>
          <w:rFonts w:ascii="Times New Roman" w:hAnsi="Times New Roman"/>
          <w:sz w:val="24"/>
          <w:szCs w:val="24"/>
        </w:rPr>
        <w:t>становлени</w:t>
      </w:r>
      <w:r>
        <w:rPr>
          <w:rFonts w:ascii="Times New Roman" w:hAnsi="Times New Roman"/>
          <w:sz w:val="24"/>
          <w:szCs w:val="24"/>
        </w:rPr>
        <w:t>е</w:t>
      </w:r>
      <w:r w:rsidRPr="007939CD">
        <w:rPr>
          <w:rFonts w:ascii="Times New Roman" w:hAnsi="Times New Roman"/>
          <w:sz w:val="24"/>
          <w:szCs w:val="24"/>
        </w:rPr>
        <w:t>, изменени</w:t>
      </w:r>
      <w:r>
        <w:rPr>
          <w:rFonts w:ascii="Times New Roman" w:hAnsi="Times New Roman"/>
          <w:sz w:val="24"/>
          <w:szCs w:val="24"/>
        </w:rPr>
        <w:t>е</w:t>
      </w:r>
      <w:r w:rsidRPr="007939CD">
        <w:rPr>
          <w:rFonts w:ascii="Times New Roman" w:hAnsi="Times New Roman"/>
          <w:sz w:val="24"/>
          <w:szCs w:val="24"/>
        </w:rPr>
        <w:t>, отмен</w:t>
      </w:r>
      <w:r>
        <w:rPr>
          <w:rFonts w:ascii="Times New Roman" w:hAnsi="Times New Roman"/>
          <w:sz w:val="24"/>
          <w:szCs w:val="24"/>
        </w:rPr>
        <w:t>а</w:t>
      </w:r>
      <w:r w:rsidRPr="007939CD">
        <w:rPr>
          <w:rFonts w:ascii="Times New Roman" w:hAnsi="Times New Roman"/>
          <w:sz w:val="24"/>
          <w:szCs w:val="24"/>
        </w:rPr>
        <w:t xml:space="preserve"> красных линий </w:t>
      </w:r>
      <w:r>
        <w:rPr>
          <w:rFonts w:ascii="Times New Roman" w:hAnsi="Times New Roman"/>
          <w:color w:val="000000"/>
          <w:sz w:val="24"/>
          <w:szCs w:val="24"/>
        </w:rPr>
        <w:t>в проекте межевания территории не осуществляется.</w:t>
      </w:r>
    </w:p>
    <w:p w14:paraId="79FC8FB0" w14:textId="77777777" w:rsidR="007939CD" w:rsidRDefault="007939CD" w:rsidP="007939CD">
      <w:pPr>
        <w:ind w:left="-142" w:firstLine="85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Согласно технического задания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на разработку документации по планировке территории ориентировочная площадь планируемой территории составляет 5558,84 кв.м.</w:t>
      </w:r>
    </w:p>
    <w:p w14:paraId="69214919" w14:textId="7DE2D024" w:rsidR="007939CD" w:rsidRDefault="007939CD" w:rsidP="007939CD">
      <w:pPr>
        <w:ind w:left="-142" w:firstLine="85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Уточненная </w:t>
      </w:r>
      <w:r w:rsidRPr="00EE5BAB">
        <w:rPr>
          <w:rFonts w:ascii="Times New Roman" w:hAnsi="Times New Roman"/>
          <w:color w:val="000000"/>
          <w:sz w:val="24"/>
          <w:szCs w:val="24"/>
        </w:rPr>
        <w:t xml:space="preserve">площадь планируемой территории составляет </w:t>
      </w:r>
      <w:r w:rsidR="00817C0F">
        <w:rPr>
          <w:rFonts w:ascii="Times New Roman" w:hAnsi="Times New Roman"/>
          <w:color w:val="000000"/>
          <w:sz w:val="24"/>
          <w:szCs w:val="24"/>
        </w:rPr>
        <w:t>9338</w:t>
      </w:r>
      <w:r w:rsidRPr="00EE5BAB">
        <w:rPr>
          <w:rFonts w:ascii="Times New Roman" w:hAnsi="Times New Roman"/>
          <w:color w:val="000000"/>
          <w:sz w:val="24"/>
          <w:szCs w:val="24"/>
        </w:rPr>
        <w:t xml:space="preserve"> кв.м.</w:t>
      </w:r>
    </w:p>
    <w:p w14:paraId="3CFE2F28" w14:textId="77777777" w:rsidR="007939CD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FE1569">
        <w:rPr>
          <w:rFonts w:ascii="Times New Roman" w:hAnsi="Times New Roman"/>
          <w:color w:val="000000"/>
          <w:sz w:val="24"/>
          <w:szCs w:val="24"/>
        </w:rPr>
        <w:tab/>
      </w:r>
    </w:p>
    <w:p w14:paraId="7E63DAA8" w14:textId="7CE2A7FC" w:rsidR="007939CD" w:rsidRPr="0022046A" w:rsidRDefault="007939CD" w:rsidP="007939CD">
      <w:pPr>
        <w:ind w:left="-142" w:firstLine="850"/>
        <w:jc w:val="both"/>
        <w:rPr>
          <w:rFonts w:ascii="Times New Roman" w:hAnsi="Times New Roman"/>
          <w:sz w:val="24"/>
          <w:szCs w:val="24"/>
        </w:rPr>
      </w:pPr>
      <w:r w:rsidRPr="009E5D21">
        <w:rPr>
          <w:rFonts w:ascii="Times New Roman" w:hAnsi="Times New Roman"/>
          <w:sz w:val="24"/>
          <w:szCs w:val="24"/>
        </w:rPr>
        <w:t xml:space="preserve">Графическая часть </w:t>
      </w:r>
      <w:r w:rsidRPr="007939CD">
        <w:rPr>
          <w:rFonts w:ascii="Times New Roman" w:hAnsi="Times New Roman"/>
          <w:sz w:val="24"/>
          <w:szCs w:val="24"/>
        </w:rPr>
        <w:t xml:space="preserve">документации по планировке территории </w:t>
      </w:r>
      <w:r w:rsidRPr="009E5D21">
        <w:rPr>
          <w:rFonts w:ascii="Times New Roman" w:hAnsi="Times New Roman"/>
          <w:sz w:val="24"/>
          <w:szCs w:val="24"/>
        </w:rPr>
        <w:t>выполнена с использованием материалов инженерно-геодезических изысканий масштаба 1:500,</w:t>
      </w:r>
      <w:r>
        <w:rPr>
          <w:rFonts w:ascii="Times New Roman" w:hAnsi="Times New Roman"/>
          <w:sz w:val="24"/>
          <w:szCs w:val="24"/>
        </w:rPr>
        <w:t xml:space="preserve"> выполненных ООО «</w:t>
      </w:r>
      <w:proofErr w:type="spellStart"/>
      <w:r>
        <w:rPr>
          <w:rFonts w:ascii="Times New Roman" w:hAnsi="Times New Roman"/>
          <w:sz w:val="24"/>
          <w:szCs w:val="24"/>
        </w:rPr>
        <w:t>Геопрофи</w:t>
      </w:r>
      <w:proofErr w:type="spellEnd"/>
      <w:r>
        <w:rPr>
          <w:rFonts w:ascii="Times New Roman" w:hAnsi="Times New Roman"/>
          <w:sz w:val="24"/>
          <w:szCs w:val="24"/>
        </w:rPr>
        <w:t xml:space="preserve">» в мае 2025 </w:t>
      </w:r>
      <w:proofErr w:type="gramStart"/>
      <w:r>
        <w:rPr>
          <w:rFonts w:ascii="Times New Roman" w:hAnsi="Times New Roman"/>
          <w:sz w:val="24"/>
          <w:szCs w:val="24"/>
        </w:rPr>
        <w:t xml:space="preserve">года,  </w:t>
      </w:r>
      <w:r w:rsidRPr="009E5D21">
        <w:rPr>
          <w:rFonts w:ascii="Times New Roman" w:hAnsi="Times New Roman"/>
          <w:sz w:val="24"/>
          <w:szCs w:val="24"/>
        </w:rPr>
        <w:t>размещено</w:t>
      </w:r>
      <w:proofErr w:type="gramEnd"/>
      <w:r w:rsidRPr="009E5D21">
        <w:rPr>
          <w:rFonts w:ascii="Times New Roman" w:hAnsi="Times New Roman"/>
          <w:sz w:val="24"/>
          <w:szCs w:val="24"/>
        </w:rPr>
        <w:t xml:space="preserve"> в ГИСОГД </w:t>
      </w:r>
      <w:r>
        <w:rPr>
          <w:rFonts w:ascii="Times New Roman" w:hAnsi="Times New Roman"/>
          <w:sz w:val="24"/>
          <w:szCs w:val="24"/>
        </w:rPr>
        <w:t xml:space="preserve">23.06.2025, </w:t>
      </w:r>
      <w:r w:rsidRPr="0022046A">
        <w:rPr>
          <w:rFonts w:ascii="Times New Roman" w:hAnsi="Times New Roman"/>
          <w:sz w:val="24"/>
          <w:szCs w:val="24"/>
        </w:rPr>
        <w:t>рег.№18700000-82025-1797.</w:t>
      </w:r>
    </w:p>
    <w:p w14:paraId="57C86A06" w14:textId="77777777" w:rsidR="007939CD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</w:p>
    <w:p w14:paraId="3E983FEC" w14:textId="509FC505" w:rsidR="007939CD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FE1569">
        <w:rPr>
          <w:rFonts w:ascii="Times New Roman" w:hAnsi="Times New Roman"/>
          <w:color w:val="000000"/>
          <w:sz w:val="24"/>
          <w:szCs w:val="24"/>
        </w:rPr>
        <w:t xml:space="preserve">Для подготовки </w:t>
      </w:r>
      <w:bookmarkStart w:id="2" w:name="_Hlk205551519"/>
      <w:r>
        <w:rPr>
          <w:rFonts w:ascii="Times New Roman" w:hAnsi="Times New Roman"/>
          <w:color w:val="000000"/>
          <w:sz w:val="24"/>
          <w:szCs w:val="24"/>
        </w:rPr>
        <w:t>д</w:t>
      </w:r>
      <w:r w:rsidRPr="007939CD">
        <w:rPr>
          <w:rFonts w:ascii="Times New Roman" w:hAnsi="Times New Roman"/>
          <w:color w:val="000000"/>
          <w:sz w:val="24"/>
          <w:szCs w:val="24"/>
        </w:rPr>
        <w:t>окументаци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7939CD">
        <w:rPr>
          <w:rFonts w:ascii="Times New Roman" w:hAnsi="Times New Roman"/>
          <w:color w:val="000000"/>
          <w:sz w:val="24"/>
          <w:szCs w:val="24"/>
        </w:rPr>
        <w:t xml:space="preserve"> по планировке </w:t>
      </w:r>
      <w:bookmarkEnd w:id="2"/>
      <w:r w:rsidRPr="007939CD">
        <w:rPr>
          <w:rFonts w:ascii="Times New Roman" w:hAnsi="Times New Roman"/>
          <w:color w:val="000000"/>
          <w:sz w:val="24"/>
          <w:szCs w:val="24"/>
        </w:rPr>
        <w:t xml:space="preserve">территории </w:t>
      </w:r>
      <w:r w:rsidRPr="00FE1569">
        <w:rPr>
          <w:rFonts w:ascii="Times New Roman" w:hAnsi="Times New Roman"/>
          <w:color w:val="000000"/>
          <w:sz w:val="24"/>
          <w:szCs w:val="24"/>
        </w:rPr>
        <w:t>использованы следующая нормативная, правовая и методическая базы:</w:t>
      </w:r>
    </w:p>
    <w:p w14:paraId="71D90F1B" w14:textId="77777777" w:rsidR="007939CD" w:rsidRPr="00205990" w:rsidRDefault="007939CD" w:rsidP="007939CD">
      <w:pPr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205990">
        <w:rPr>
          <w:rFonts w:ascii="Times New Roman" w:hAnsi="Times New Roman"/>
          <w:b/>
          <w:sz w:val="24"/>
          <w:szCs w:val="24"/>
        </w:rPr>
        <w:t>Нормативная правовая база и методическая база</w:t>
      </w:r>
      <w:r w:rsidRPr="00205990">
        <w:rPr>
          <w:rFonts w:ascii="Times New Roman" w:hAnsi="Times New Roman"/>
          <w:sz w:val="24"/>
          <w:szCs w:val="24"/>
        </w:rPr>
        <w:t>, используемая при подготовке материалов проекта – федеральные законы и принятые в соответствии с ними иные нормативные правовые акты РФ, Волгоградской области, Волгограда, содержащие нормы, регулирующие отношения в области градостроительной деятельности, не противоречащие Градостроительному кодексу РФ:</w:t>
      </w:r>
    </w:p>
    <w:p w14:paraId="2F257EDD" w14:textId="77777777" w:rsidR="007939CD" w:rsidRPr="00205990" w:rsidRDefault="007939CD" w:rsidP="007939CD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05990">
        <w:rPr>
          <w:rFonts w:ascii="Times New Roman" w:hAnsi="Times New Roman"/>
          <w:sz w:val="24"/>
          <w:szCs w:val="24"/>
        </w:rPr>
        <w:t>Градостроительный кодекс РФ №190-ФЗ от 29 декабря 2004г (в действующей редакции);</w:t>
      </w:r>
    </w:p>
    <w:p w14:paraId="4C80A818" w14:textId="77777777" w:rsidR="007939CD" w:rsidRPr="00205990" w:rsidRDefault="007939CD" w:rsidP="007939CD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05990">
        <w:rPr>
          <w:rFonts w:ascii="Times New Roman" w:hAnsi="Times New Roman"/>
          <w:sz w:val="24"/>
          <w:szCs w:val="24"/>
        </w:rPr>
        <w:t>Земельный кодекс РФ№ 136-ФЗ от 25 октября 2001 года (в действующей редакции);</w:t>
      </w:r>
    </w:p>
    <w:p w14:paraId="7EBD8951" w14:textId="77777777" w:rsidR="007939CD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EE5BAB">
        <w:rPr>
          <w:rFonts w:ascii="Times New Roman" w:hAnsi="Times New Roman"/>
          <w:sz w:val="24"/>
          <w:szCs w:val="24"/>
        </w:rPr>
        <w:t xml:space="preserve">3. СНиП 2.07.01-89* «Градостроительство. Планировка и застройка городских и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E5BAB">
        <w:rPr>
          <w:rFonts w:ascii="Times New Roman" w:hAnsi="Times New Roman"/>
          <w:sz w:val="24"/>
          <w:szCs w:val="24"/>
        </w:rPr>
        <w:t>сельских поселений» и иные правовые документы действующего законодательства</w:t>
      </w:r>
    </w:p>
    <w:p w14:paraId="53F5D6B0" w14:textId="77777777" w:rsidR="007939CD" w:rsidRPr="00FE1569" w:rsidRDefault="007939CD" w:rsidP="007939CD">
      <w:pPr>
        <w:ind w:left="-142" w:firstLine="56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E1569">
        <w:rPr>
          <w:rFonts w:ascii="Times New Roman" w:hAnsi="Times New Roman"/>
          <w:color w:val="000000"/>
          <w:sz w:val="24"/>
          <w:szCs w:val="24"/>
        </w:rPr>
        <w:tab/>
      </w:r>
      <w:r w:rsidRPr="00FE1569">
        <w:rPr>
          <w:rFonts w:ascii="Times New Roman" w:hAnsi="Times New Roman"/>
          <w:b/>
          <w:color w:val="000000"/>
          <w:sz w:val="24"/>
          <w:szCs w:val="24"/>
        </w:rPr>
        <w:t>Базовая градостроительная документация:</w:t>
      </w:r>
    </w:p>
    <w:p w14:paraId="1939F036" w14:textId="77777777" w:rsidR="007939CD" w:rsidRPr="009E5D21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9E5D21">
        <w:rPr>
          <w:rFonts w:ascii="Times New Roman" w:hAnsi="Times New Roman"/>
          <w:color w:val="000000"/>
          <w:sz w:val="24"/>
          <w:szCs w:val="24"/>
        </w:rPr>
        <w:t>1.</w:t>
      </w:r>
      <w:r w:rsidRPr="009E5D21">
        <w:rPr>
          <w:rFonts w:ascii="Times New Roman" w:hAnsi="Times New Roman"/>
          <w:color w:val="000000"/>
          <w:sz w:val="24"/>
          <w:szCs w:val="24"/>
        </w:rPr>
        <w:tab/>
        <w:t>Схема территориального планирования Волгоградской области до 2030г., утвержденная Постановлением Администрации Волгоградской области № 337-п от 14 сентября 2009г. (в действующей редакции);</w:t>
      </w:r>
    </w:p>
    <w:p w14:paraId="5EC10C06" w14:textId="77777777" w:rsidR="007939CD" w:rsidRPr="009E5D21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9E5D21">
        <w:rPr>
          <w:rFonts w:ascii="Times New Roman" w:hAnsi="Times New Roman"/>
          <w:color w:val="000000"/>
          <w:sz w:val="24"/>
          <w:szCs w:val="24"/>
        </w:rPr>
        <w:t>2.</w:t>
      </w:r>
      <w:r w:rsidRPr="009E5D21">
        <w:rPr>
          <w:rFonts w:ascii="Times New Roman" w:hAnsi="Times New Roman"/>
          <w:color w:val="000000"/>
          <w:sz w:val="24"/>
          <w:szCs w:val="24"/>
        </w:rPr>
        <w:tab/>
      </w:r>
      <w:r w:rsidRPr="00012154">
        <w:rPr>
          <w:rFonts w:ascii="Times New Roman" w:hAnsi="Times New Roman"/>
          <w:color w:val="000000"/>
          <w:sz w:val="24"/>
          <w:szCs w:val="24"/>
        </w:rPr>
        <w:t>Схема территориального планирования Городищенского муниципального района Волгоградской области, утверждённая решением Городищенской районной Думы от</w:t>
      </w:r>
      <w:r w:rsidRPr="00012154">
        <w:t xml:space="preserve"> </w:t>
      </w:r>
      <w:r w:rsidRPr="00012154">
        <w:rPr>
          <w:rFonts w:ascii="Times New Roman" w:hAnsi="Times New Roman"/>
          <w:color w:val="000000"/>
          <w:sz w:val="24"/>
          <w:szCs w:val="24"/>
        </w:rPr>
        <w:t>16.12.2009 №71</w:t>
      </w:r>
      <w:r w:rsidRPr="009E5D21">
        <w:rPr>
          <w:rFonts w:ascii="Times New Roman" w:hAnsi="Times New Roman"/>
          <w:color w:val="000000"/>
          <w:sz w:val="24"/>
          <w:szCs w:val="24"/>
        </w:rPr>
        <w:t xml:space="preserve"> (в действующей редакции);</w:t>
      </w:r>
    </w:p>
    <w:p w14:paraId="2EF73C2A" w14:textId="77777777" w:rsidR="007939CD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 w:rsidRPr="009E5D21">
        <w:rPr>
          <w:rFonts w:ascii="Times New Roman" w:hAnsi="Times New Roman"/>
          <w:color w:val="000000"/>
          <w:sz w:val="24"/>
          <w:szCs w:val="24"/>
        </w:rPr>
        <w:t>3.</w:t>
      </w:r>
      <w:r w:rsidRPr="009E5D21">
        <w:rPr>
          <w:rFonts w:ascii="Times New Roman" w:hAnsi="Times New Roman"/>
          <w:color w:val="000000"/>
          <w:sz w:val="24"/>
          <w:szCs w:val="24"/>
        </w:rPr>
        <w:tab/>
      </w:r>
      <w:r w:rsidRPr="00012154">
        <w:rPr>
          <w:rFonts w:ascii="Times New Roman" w:hAnsi="Times New Roman"/>
          <w:color w:val="000000"/>
          <w:sz w:val="24"/>
          <w:szCs w:val="24"/>
        </w:rPr>
        <w:t>Генеральный план Городищенского городского поселения Городищенского муниципального района Волгоградской области, утвержденный решением Городищенской районной Думы Волгоградской области от 23.03.2023 №30/2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5DCBE602" w14:textId="77777777" w:rsidR="007939CD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012154">
        <w:rPr>
          <w:rFonts w:ascii="Times New Roman" w:hAnsi="Times New Roman"/>
          <w:color w:val="000000"/>
          <w:sz w:val="24"/>
          <w:szCs w:val="24"/>
        </w:rPr>
        <w:t>Правила землепользования и застройки Городищенского городского поселения Городищенского муниципального района Волгоградской области, утвержденные решением Городищенской городской Думы Волгоградской области от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12154">
        <w:rPr>
          <w:rFonts w:ascii="Times New Roman" w:hAnsi="Times New Roman"/>
          <w:color w:val="000000"/>
          <w:sz w:val="24"/>
          <w:szCs w:val="24"/>
        </w:rPr>
        <w:t>22.12.2023 №37/1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7243B0E4" w14:textId="77777777" w:rsidR="007939CD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5. </w:t>
      </w:r>
      <w:r w:rsidRPr="00012154">
        <w:rPr>
          <w:rFonts w:ascii="Times New Roman" w:hAnsi="Times New Roman"/>
          <w:color w:val="000000"/>
          <w:sz w:val="24"/>
          <w:szCs w:val="24"/>
        </w:rPr>
        <w:t>Местные нормативы градостроительного проектирования Городищенского городского поселения, утвержденные решением Городищенской городской Думы Волгоградской области от 22.12.2023 № 37/1.</w:t>
      </w:r>
    </w:p>
    <w:p w14:paraId="7B011B27" w14:textId="3D0F2159" w:rsidR="007939CD" w:rsidRPr="0090070D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Р</w:t>
      </w:r>
      <w:r w:rsidRPr="0090070D">
        <w:rPr>
          <w:rFonts w:ascii="Times New Roman" w:hAnsi="Times New Roman"/>
          <w:color w:val="000000"/>
          <w:sz w:val="24"/>
          <w:szCs w:val="24"/>
        </w:rPr>
        <w:t>азработанная документация по планировке территории на данную и прилегающую территорию, подлежащая учету отсутствует.</w:t>
      </w:r>
    </w:p>
    <w:p w14:paraId="747B905D" w14:textId="77777777" w:rsidR="007939CD" w:rsidRPr="00FE1569" w:rsidRDefault="007939CD" w:rsidP="007939CD">
      <w:pPr>
        <w:ind w:left="-142" w:firstLine="5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</w:p>
    <w:bookmarkEnd w:id="1"/>
    <w:p w14:paraId="435E40E3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1EC1D1C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7D4B540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7492CD8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7A5143F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9FAF125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387EA8A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4AEFDF2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990C23F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11185E4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40ADDB9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0494CD3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856A14B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3C2E48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6793A14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1070AA6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A3D12BD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62D2366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108604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301BD3B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D2634AA" w14:textId="77777777" w:rsidR="007939CD" w:rsidRDefault="007939CD" w:rsidP="007939CD">
      <w:pPr>
        <w:autoSpaceDE w:val="0"/>
        <w:autoSpaceDN w:val="0"/>
        <w:adjustRightInd w:val="0"/>
        <w:spacing w:before="120"/>
        <w:ind w:left="-142" w:firstLine="113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B10A3B2" w14:textId="2A256A14" w:rsidR="00F71CA2" w:rsidRDefault="00F71CA2" w:rsidP="007939CD">
      <w:pPr>
        <w:pStyle w:val="Default"/>
        <w:jc w:val="both"/>
        <w:rPr>
          <w:i/>
          <w:iCs/>
          <w:color w:val="FF0000"/>
        </w:rPr>
      </w:pPr>
    </w:p>
    <w:p w14:paraId="1A5E47FD" w14:textId="09D6FB4D" w:rsidR="00C32919" w:rsidRDefault="000831DF" w:rsidP="007939CD">
      <w:pPr>
        <w:jc w:val="both"/>
        <w:rPr>
          <w:b/>
          <w:bCs/>
        </w:rPr>
      </w:pPr>
      <w:r w:rsidRPr="000E640D">
        <w:rPr>
          <w:rFonts w:ascii="Times New Roman" w:hAnsi="Times New Roman"/>
          <w:sz w:val="24"/>
          <w:szCs w:val="24"/>
        </w:rPr>
        <w:tab/>
      </w:r>
    </w:p>
    <w:p w14:paraId="490C3AD1" w14:textId="29EE6965" w:rsidR="00C32919" w:rsidRDefault="00C32919" w:rsidP="0033514B">
      <w:pPr>
        <w:pStyle w:val="Default"/>
        <w:jc w:val="center"/>
        <w:rPr>
          <w:b/>
          <w:bCs/>
          <w:color w:val="auto"/>
        </w:rPr>
      </w:pPr>
    </w:p>
    <w:p w14:paraId="3A4E1FF5" w14:textId="46DAFC00" w:rsidR="0008366B" w:rsidRDefault="0008366B" w:rsidP="0033514B">
      <w:pPr>
        <w:pStyle w:val="Default"/>
        <w:jc w:val="center"/>
        <w:rPr>
          <w:b/>
          <w:bCs/>
          <w:color w:val="auto"/>
        </w:rPr>
      </w:pPr>
    </w:p>
    <w:p w14:paraId="13BC1A6F" w14:textId="77777777" w:rsidR="00624F55" w:rsidRDefault="00624F55" w:rsidP="0033514B">
      <w:pPr>
        <w:pStyle w:val="Default"/>
        <w:jc w:val="center"/>
        <w:rPr>
          <w:b/>
          <w:bCs/>
          <w:color w:val="auto"/>
        </w:rPr>
      </w:pPr>
    </w:p>
    <w:p w14:paraId="1450C9C4" w14:textId="77777777" w:rsidR="00624F55" w:rsidRDefault="00624F55" w:rsidP="0033514B">
      <w:pPr>
        <w:pStyle w:val="Default"/>
        <w:jc w:val="center"/>
        <w:rPr>
          <w:b/>
          <w:bCs/>
          <w:color w:val="auto"/>
        </w:rPr>
      </w:pPr>
    </w:p>
    <w:p w14:paraId="4A01DC72" w14:textId="77777777" w:rsidR="00624F55" w:rsidRDefault="00624F55" w:rsidP="0033514B">
      <w:pPr>
        <w:pStyle w:val="Default"/>
        <w:jc w:val="center"/>
        <w:rPr>
          <w:b/>
          <w:bCs/>
          <w:color w:val="auto"/>
        </w:rPr>
      </w:pPr>
    </w:p>
    <w:p w14:paraId="0882798F" w14:textId="77777777" w:rsidR="00624F55" w:rsidRDefault="00624F55" w:rsidP="0033514B">
      <w:pPr>
        <w:pStyle w:val="Default"/>
        <w:jc w:val="center"/>
        <w:rPr>
          <w:b/>
          <w:bCs/>
          <w:color w:val="auto"/>
        </w:rPr>
      </w:pPr>
    </w:p>
    <w:p w14:paraId="52F24574" w14:textId="77777777" w:rsidR="00624F55" w:rsidRDefault="00624F55" w:rsidP="0033514B">
      <w:pPr>
        <w:pStyle w:val="Default"/>
        <w:jc w:val="center"/>
        <w:rPr>
          <w:b/>
          <w:bCs/>
          <w:color w:val="auto"/>
        </w:rPr>
      </w:pPr>
    </w:p>
    <w:p w14:paraId="6D54E59B" w14:textId="77777777" w:rsidR="00624F55" w:rsidRDefault="00624F55" w:rsidP="0033514B">
      <w:pPr>
        <w:pStyle w:val="Default"/>
        <w:jc w:val="center"/>
        <w:rPr>
          <w:b/>
          <w:bCs/>
          <w:color w:val="auto"/>
        </w:rPr>
      </w:pPr>
    </w:p>
    <w:p w14:paraId="37E90EFA" w14:textId="77777777" w:rsidR="00624F55" w:rsidRDefault="00624F55" w:rsidP="0033514B">
      <w:pPr>
        <w:pStyle w:val="Default"/>
        <w:jc w:val="center"/>
        <w:rPr>
          <w:b/>
          <w:bCs/>
          <w:color w:val="auto"/>
        </w:rPr>
      </w:pPr>
    </w:p>
    <w:p w14:paraId="580D1C31" w14:textId="77777777" w:rsidR="00624F55" w:rsidRDefault="00624F55" w:rsidP="0033514B">
      <w:pPr>
        <w:pStyle w:val="Default"/>
        <w:jc w:val="center"/>
        <w:rPr>
          <w:b/>
          <w:bCs/>
          <w:color w:val="auto"/>
        </w:rPr>
      </w:pPr>
    </w:p>
    <w:p w14:paraId="2592BB6D" w14:textId="77777777" w:rsidR="00624F55" w:rsidRDefault="00624F55" w:rsidP="0033514B">
      <w:pPr>
        <w:pStyle w:val="Default"/>
        <w:jc w:val="center"/>
        <w:rPr>
          <w:b/>
          <w:bCs/>
          <w:color w:val="auto"/>
        </w:rPr>
      </w:pPr>
    </w:p>
    <w:p w14:paraId="4D09103C" w14:textId="0EB127F9" w:rsidR="0012541B" w:rsidRPr="00902377" w:rsidRDefault="00293AB9" w:rsidP="0033514B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lastRenderedPageBreak/>
        <w:t>С</w:t>
      </w:r>
      <w:r w:rsidRPr="00902377">
        <w:rPr>
          <w:b/>
          <w:bCs/>
          <w:color w:val="auto"/>
        </w:rPr>
        <w:t>ведения об образуемых земельных участках</w:t>
      </w:r>
    </w:p>
    <w:p w14:paraId="50E10C7C" w14:textId="77777777" w:rsidR="00D8534E" w:rsidRPr="0028048F" w:rsidRDefault="00D8534E" w:rsidP="00D8534E">
      <w:pPr>
        <w:pStyle w:val="Default"/>
        <w:jc w:val="center"/>
        <w:rPr>
          <w:color w:val="auto"/>
          <w:sz w:val="23"/>
          <w:szCs w:val="23"/>
        </w:rPr>
      </w:pPr>
    </w:p>
    <w:p w14:paraId="0B0AFC5E" w14:textId="1F3701D1" w:rsidR="00F36B7A" w:rsidRPr="0028048F" w:rsidRDefault="00286214" w:rsidP="00F36B7A">
      <w:pPr>
        <w:jc w:val="both"/>
        <w:rPr>
          <w:rFonts w:ascii="Times New Roman" w:hAnsi="Times New Roman"/>
          <w:sz w:val="24"/>
          <w:szCs w:val="24"/>
        </w:rPr>
      </w:pPr>
      <w:r w:rsidRPr="0028048F">
        <w:rPr>
          <w:rFonts w:ascii="Times New Roman" w:hAnsi="Times New Roman"/>
          <w:sz w:val="24"/>
          <w:szCs w:val="24"/>
        </w:rPr>
        <w:tab/>
      </w:r>
      <w:r w:rsidR="00F36B7A" w:rsidRPr="0028048F">
        <w:rPr>
          <w:rFonts w:ascii="Times New Roman" w:hAnsi="Times New Roman"/>
          <w:sz w:val="24"/>
          <w:szCs w:val="24"/>
        </w:rPr>
        <w:t>Проектное предложение по образованию земельных участков касается существующих земельных участков №1 (</w:t>
      </w:r>
      <w:proofErr w:type="spellStart"/>
      <w:r w:rsidR="00F36B7A" w:rsidRPr="0028048F">
        <w:rPr>
          <w:rFonts w:ascii="Times New Roman" w:hAnsi="Times New Roman"/>
          <w:sz w:val="24"/>
          <w:szCs w:val="24"/>
        </w:rPr>
        <w:t>кад</w:t>
      </w:r>
      <w:proofErr w:type="spellEnd"/>
      <w:r w:rsidR="00F36B7A" w:rsidRPr="0028048F">
        <w:rPr>
          <w:rFonts w:ascii="Times New Roman" w:hAnsi="Times New Roman"/>
          <w:sz w:val="24"/>
          <w:szCs w:val="24"/>
        </w:rPr>
        <w:t>. № 34:</w:t>
      </w:r>
      <w:r w:rsidR="007939CD">
        <w:rPr>
          <w:rFonts w:ascii="Times New Roman" w:hAnsi="Times New Roman"/>
          <w:sz w:val="24"/>
          <w:szCs w:val="24"/>
        </w:rPr>
        <w:t>03:230005:5866</w:t>
      </w:r>
      <w:r w:rsidR="00F36B7A" w:rsidRPr="0028048F">
        <w:rPr>
          <w:rFonts w:ascii="Times New Roman" w:hAnsi="Times New Roman"/>
          <w:sz w:val="24"/>
          <w:szCs w:val="24"/>
        </w:rPr>
        <w:t>), №2 (</w:t>
      </w:r>
      <w:proofErr w:type="spellStart"/>
      <w:r w:rsidR="00F36B7A" w:rsidRPr="0028048F">
        <w:rPr>
          <w:rFonts w:ascii="Times New Roman" w:hAnsi="Times New Roman"/>
          <w:sz w:val="24"/>
          <w:szCs w:val="24"/>
        </w:rPr>
        <w:t>кад</w:t>
      </w:r>
      <w:proofErr w:type="spellEnd"/>
      <w:r w:rsidR="00F36B7A" w:rsidRPr="0028048F">
        <w:rPr>
          <w:rFonts w:ascii="Times New Roman" w:hAnsi="Times New Roman"/>
          <w:sz w:val="24"/>
          <w:szCs w:val="24"/>
        </w:rPr>
        <w:t>. № 34:</w:t>
      </w:r>
      <w:r w:rsidR="007939CD">
        <w:rPr>
          <w:rFonts w:ascii="Times New Roman" w:hAnsi="Times New Roman"/>
          <w:sz w:val="24"/>
          <w:szCs w:val="24"/>
        </w:rPr>
        <w:t>03:230005:5867</w:t>
      </w:r>
      <w:r w:rsidR="00F36B7A" w:rsidRPr="0028048F">
        <w:rPr>
          <w:rFonts w:ascii="Times New Roman" w:hAnsi="Times New Roman"/>
          <w:sz w:val="24"/>
          <w:szCs w:val="24"/>
        </w:rPr>
        <w:t xml:space="preserve">). </w:t>
      </w:r>
    </w:p>
    <w:p w14:paraId="19C5C773" w14:textId="48FADA66" w:rsidR="00F36B7A" w:rsidRPr="0028048F" w:rsidRDefault="00F36B7A" w:rsidP="009F552F">
      <w:pPr>
        <w:jc w:val="both"/>
        <w:rPr>
          <w:rFonts w:ascii="Times New Roman" w:hAnsi="Times New Roman"/>
          <w:sz w:val="24"/>
          <w:szCs w:val="24"/>
        </w:rPr>
      </w:pPr>
      <w:r w:rsidRPr="0028048F">
        <w:rPr>
          <w:rFonts w:ascii="Times New Roman" w:hAnsi="Times New Roman"/>
          <w:sz w:val="24"/>
          <w:szCs w:val="24"/>
        </w:rPr>
        <w:tab/>
      </w:r>
    </w:p>
    <w:p w14:paraId="49E32AA0" w14:textId="7892ED3F" w:rsidR="001F42E4" w:rsidRPr="0028048F" w:rsidRDefault="00647C09" w:rsidP="009F552F">
      <w:pPr>
        <w:pStyle w:val="Default"/>
        <w:jc w:val="both"/>
        <w:rPr>
          <w:b/>
          <w:bCs/>
          <w:color w:val="auto"/>
        </w:rPr>
      </w:pPr>
      <w:bookmarkStart w:id="3" w:name="_Hlk201501607"/>
      <w:r w:rsidRPr="0028048F">
        <w:rPr>
          <w:b/>
          <w:bCs/>
          <w:color w:val="auto"/>
        </w:rPr>
        <w:tab/>
      </w:r>
      <w:r w:rsidR="001F42E4" w:rsidRPr="0028048F">
        <w:rPr>
          <w:b/>
          <w:bCs/>
          <w:color w:val="auto"/>
        </w:rPr>
        <w:t xml:space="preserve">Изменяемый </w:t>
      </w:r>
      <w:r w:rsidR="007939CD">
        <w:rPr>
          <w:b/>
          <w:bCs/>
          <w:color w:val="auto"/>
        </w:rPr>
        <w:t xml:space="preserve">(существующий) </w:t>
      </w:r>
      <w:r w:rsidR="001F42E4" w:rsidRPr="0028048F">
        <w:rPr>
          <w:b/>
          <w:bCs/>
          <w:color w:val="auto"/>
        </w:rPr>
        <w:t>земельный участок №1.</w:t>
      </w:r>
    </w:p>
    <w:p w14:paraId="0742384F" w14:textId="20E9999F" w:rsidR="001F42E4" w:rsidRPr="0028048F" w:rsidRDefault="001F42E4" w:rsidP="009F552F">
      <w:pPr>
        <w:pStyle w:val="Default"/>
        <w:jc w:val="both"/>
        <w:rPr>
          <w:color w:val="auto"/>
        </w:rPr>
      </w:pPr>
      <w:r w:rsidRPr="0028048F">
        <w:rPr>
          <w:color w:val="auto"/>
        </w:rPr>
        <w:tab/>
        <w:t>Включается в образуемый земельный участок №1/1 путем перераспределения.</w:t>
      </w:r>
    </w:p>
    <w:bookmarkEnd w:id="3"/>
    <w:p w14:paraId="31A3974F" w14:textId="77777777" w:rsidR="001F42E4" w:rsidRPr="0028048F" w:rsidRDefault="001F42E4" w:rsidP="001F42E4">
      <w:pPr>
        <w:pStyle w:val="Default"/>
        <w:ind w:firstLine="708"/>
        <w:jc w:val="both"/>
        <w:rPr>
          <w:b/>
          <w:color w:val="auto"/>
        </w:rPr>
      </w:pPr>
    </w:p>
    <w:p w14:paraId="183E10F7" w14:textId="515E81BA" w:rsidR="009F552F" w:rsidRPr="0028048F" w:rsidRDefault="009F552F" w:rsidP="001F42E4">
      <w:pPr>
        <w:pStyle w:val="Default"/>
        <w:ind w:firstLine="708"/>
        <w:jc w:val="both"/>
        <w:rPr>
          <w:b/>
          <w:color w:val="auto"/>
        </w:rPr>
      </w:pPr>
      <w:r w:rsidRPr="0028048F">
        <w:rPr>
          <w:b/>
          <w:color w:val="auto"/>
        </w:rPr>
        <w:t>Образуемый земельный участок №1/1</w:t>
      </w:r>
    </w:p>
    <w:p w14:paraId="7DBBBAFA" w14:textId="49140075" w:rsidR="001F42E4" w:rsidRPr="0028048F" w:rsidRDefault="009F552F" w:rsidP="001F42E4">
      <w:pPr>
        <w:jc w:val="both"/>
        <w:rPr>
          <w:rFonts w:ascii="Times New Roman" w:hAnsi="Times New Roman"/>
          <w:sz w:val="24"/>
          <w:szCs w:val="24"/>
        </w:rPr>
      </w:pPr>
      <w:r w:rsidRPr="0028048F">
        <w:rPr>
          <w:rFonts w:ascii="Times New Roman" w:hAnsi="Times New Roman"/>
          <w:sz w:val="24"/>
          <w:szCs w:val="24"/>
        </w:rPr>
        <w:tab/>
      </w:r>
      <w:r w:rsidR="001F42E4" w:rsidRPr="0028048F">
        <w:rPr>
          <w:rFonts w:ascii="Times New Roman" w:hAnsi="Times New Roman"/>
          <w:sz w:val="24"/>
          <w:szCs w:val="24"/>
        </w:rPr>
        <w:t>Земельный участок №1/1 образуется в результате перераспределения земельн</w:t>
      </w:r>
      <w:r w:rsidR="00C2012C">
        <w:rPr>
          <w:rFonts w:ascii="Times New Roman" w:hAnsi="Times New Roman"/>
          <w:sz w:val="24"/>
          <w:szCs w:val="24"/>
        </w:rPr>
        <w:t>ого</w:t>
      </w:r>
      <w:r w:rsidR="001F42E4" w:rsidRPr="0028048F">
        <w:rPr>
          <w:rFonts w:ascii="Times New Roman" w:hAnsi="Times New Roman"/>
          <w:sz w:val="24"/>
          <w:szCs w:val="24"/>
        </w:rPr>
        <w:t xml:space="preserve"> участк</w:t>
      </w:r>
      <w:r w:rsidR="00C2012C">
        <w:rPr>
          <w:rFonts w:ascii="Times New Roman" w:hAnsi="Times New Roman"/>
          <w:sz w:val="24"/>
          <w:szCs w:val="24"/>
        </w:rPr>
        <w:t>а</w:t>
      </w:r>
      <w:r w:rsidR="001F42E4" w:rsidRPr="0028048F">
        <w:rPr>
          <w:rFonts w:ascii="Times New Roman" w:hAnsi="Times New Roman"/>
          <w:sz w:val="24"/>
          <w:szCs w:val="24"/>
        </w:rPr>
        <w:t xml:space="preserve"> №1</w:t>
      </w:r>
      <w:r w:rsidR="00C2012C">
        <w:rPr>
          <w:rFonts w:ascii="Times New Roman" w:hAnsi="Times New Roman"/>
          <w:sz w:val="24"/>
          <w:szCs w:val="24"/>
        </w:rPr>
        <w:t xml:space="preserve"> и з</w:t>
      </w:r>
      <w:r w:rsidR="00C2012C" w:rsidRPr="00C2012C">
        <w:rPr>
          <w:rFonts w:ascii="Times New Roman" w:hAnsi="Times New Roman"/>
          <w:sz w:val="24"/>
          <w:szCs w:val="24"/>
        </w:rPr>
        <w:t>ем</w:t>
      </w:r>
      <w:r w:rsidR="00C2012C">
        <w:rPr>
          <w:rFonts w:ascii="Times New Roman" w:hAnsi="Times New Roman"/>
          <w:sz w:val="24"/>
          <w:szCs w:val="24"/>
        </w:rPr>
        <w:t>ель</w:t>
      </w:r>
      <w:r w:rsidR="00C2012C" w:rsidRPr="00C2012C">
        <w:rPr>
          <w:rFonts w:ascii="Times New Roman" w:hAnsi="Times New Roman"/>
          <w:sz w:val="24"/>
          <w:szCs w:val="24"/>
        </w:rPr>
        <w:t xml:space="preserve"> государственной неразграниченной собственности №Т/1</w:t>
      </w:r>
      <w:r w:rsidR="00C2012C">
        <w:rPr>
          <w:rFonts w:ascii="Times New Roman" w:hAnsi="Times New Roman"/>
          <w:sz w:val="24"/>
          <w:szCs w:val="24"/>
        </w:rPr>
        <w:t>.</w:t>
      </w:r>
    </w:p>
    <w:p w14:paraId="765B3DDA" w14:textId="3DA56962" w:rsidR="001F42E4" w:rsidRPr="0028048F" w:rsidRDefault="001F42E4" w:rsidP="001F42E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8048F">
        <w:rPr>
          <w:rFonts w:ascii="Times New Roman" w:hAnsi="Times New Roman"/>
          <w:sz w:val="24"/>
          <w:szCs w:val="24"/>
        </w:rPr>
        <w:t>Вид</w:t>
      </w:r>
      <w:r w:rsidR="00C2012C">
        <w:rPr>
          <w:rFonts w:ascii="Times New Roman" w:hAnsi="Times New Roman"/>
          <w:sz w:val="24"/>
          <w:szCs w:val="24"/>
        </w:rPr>
        <w:t>ы</w:t>
      </w:r>
      <w:r w:rsidRPr="0028048F">
        <w:rPr>
          <w:rFonts w:ascii="Times New Roman" w:hAnsi="Times New Roman"/>
          <w:sz w:val="24"/>
          <w:szCs w:val="24"/>
        </w:rPr>
        <w:t xml:space="preserve"> разрешенного использования </w:t>
      </w:r>
      <w:r w:rsidR="00C2012C">
        <w:rPr>
          <w:rFonts w:ascii="Times New Roman" w:hAnsi="Times New Roman"/>
          <w:sz w:val="24"/>
          <w:szCs w:val="24"/>
        </w:rPr>
        <w:t>в соответствии с проектом планировки территории – «Магазины</w:t>
      </w:r>
      <w:proofErr w:type="gramStart"/>
      <w:r w:rsidR="00C2012C">
        <w:rPr>
          <w:rFonts w:ascii="Times New Roman" w:hAnsi="Times New Roman"/>
          <w:sz w:val="24"/>
          <w:szCs w:val="24"/>
        </w:rPr>
        <w:t xml:space="preserve">», </w:t>
      </w:r>
      <w:r w:rsidRPr="0028048F">
        <w:rPr>
          <w:rFonts w:ascii="Times New Roman" w:hAnsi="Times New Roman"/>
          <w:sz w:val="24"/>
          <w:szCs w:val="24"/>
        </w:rPr>
        <w:t xml:space="preserve"> «</w:t>
      </w:r>
      <w:proofErr w:type="gramEnd"/>
      <w:r w:rsidRPr="0028048F">
        <w:rPr>
          <w:rFonts w:ascii="Times New Roman" w:hAnsi="Times New Roman"/>
          <w:sz w:val="24"/>
          <w:szCs w:val="24"/>
        </w:rPr>
        <w:t>Бытовое обслуживание»</w:t>
      </w:r>
      <w:r w:rsidR="00915378" w:rsidRPr="0028048F">
        <w:rPr>
          <w:rFonts w:ascii="Times New Roman" w:hAnsi="Times New Roman"/>
          <w:sz w:val="24"/>
          <w:szCs w:val="24"/>
        </w:rPr>
        <w:t>.</w:t>
      </w:r>
      <w:r w:rsidRPr="0028048F">
        <w:rPr>
          <w:rFonts w:ascii="Times New Roman" w:hAnsi="Times New Roman"/>
          <w:sz w:val="24"/>
          <w:szCs w:val="24"/>
        </w:rPr>
        <w:t xml:space="preserve"> </w:t>
      </w:r>
    </w:p>
    <w:p w14:paraId="1680E5AF" w14:textId="0A454BF7" w:rsidR="00C2012C" w:rsidRPr="0028048F" w:rsidRDefault="00C2012C" w:rsidP="00C2012C">
      <w:pPr>
        <w:ind w:firstLine="708"/>
        <w:rPr>
          <w:rFonts w:ascii="Times New Roman" w:hAnsi="Times New Roman"/>
          <w:sz w:val="24"/>
          <w:szCs w:val="24"/>
        </w:rPr>
      </w:pPr>
      <w:r w:rsidRPr="00C2012C">
        <w:rPr>
          <w:rFonts w:ascii="Times New Roman" w:hAnsi="Times New Roman"/>
          <w:sz w:val="24"/>
          <w:szCs w:val="24"/>
        </w:rPr>
        <w:t>Образование земельного участка обусловлено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012C">
        <w:rPr>
          <w:rFonts w:ascii="Times New Roman" w:hAnsi="Times New Roman"/>
          <w:sz w:val="24"/>
          <w:szCs w:val="24"/>
        </w:rPr>
        <w:t>устранением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012C">
        <w:rPr>
          <w:rFonts w:ascii="Times New Roman" w:hAnsi="Times New Roman"/>
          <w:sz w:val="24"/>
          <w:szCs w:val="24"/>
        </w:rPr>
        <w:t xml:space="preserve">чересполосицы </w:t>
      </w:r>
      <w:r>
        <w:rPr>
          <w:rFonts w:ascii="Times New Roman" w:hAnsi="Times New Roman"/>
          <w:sz w:val="24"/>
          <w:szCs w:val="24"/>
        </w:rPr>
        <w:t>м</w:t>
      </w:r>
      <w:r w:rsidRPr="00C2012C">
        <w:rPr>
          <w:rFonts w:ascii="Times New Roman" w:hAnsi="Times New Roman"/>
          <w:sz w:val="24"/>
          <w:szCs w:val="24"/>
        </w:rPr>
        <w:t>ежду</w:t>
      </w:r>
      <w:r w:rsidRPr="0028048F">
        <w:rPr>
          <w:rFonts w:ascii="Times New Roman" w:hAnsi="Times New Roman"/>
          <w:sz w:val="24"/>
          <w:szCs w:val="24"/>
        </w:rPr>
        <w:t xml:space="preserve"> земельным</w:t>
      </w:r>
      <w:r>
        <w:rPr>
          <w:rFonts w:ascii="Times New Roman" w:hAnsi="Times New Roman"/>
          <w:sz w:val="24"/>
          <w:szCs w:val="24"/>
        </w:rPr>
        <w:t>и</w:t>
      </w:r>
      <w:r w:rsidRPr="0028048F">
        <w:rPr>
          <w:rFonts w:ascii="Times New Roman" w:hAnsi="Times New Roman"/>
          <w:sz w:val="24"/>
          <w:szCs w:val="24"/>
        </w:rPr>
        <w:t xml:space="preserve"> участком №1 </w:t>
      </w:r>
      <w:r>
        <w:rPr>
          <w:rFonts w:ascii="Times New Roman" w:hAnsi="Times New Roman"/>
          <w:sz w:val="24"/>
          <w:szCs w:val="24"/>
        </w:rPr>
        <w:t>и №3.</w:t>
      </w:r>
    </w:p>
    <w:p w14:paraId="4D7B48C8" w14:textId="69F82F49" w:rsidR="00915378" w:rsidRPr="0028048F" w:rsidRDefault="00915378" w:rsidP="001F42E4">
      <w:pPr>
        <w:pStyle w:val="Default"/>
        <w:jc w:val="both"/>
        <w:rPr>
          <w:b/>
          <w:bCs/>
          <w:color w:val="auto"/>
        </w:rPr>
      </w:pPr>
    </w:p>
    <w:p w14:paraId="758664CE" w14:textId="41AFBEB7" w:rsidR="001F42E4" w:rsidRPr="0028048F" w:rsidRDefault="001F42E4" w:rsidP="00915378">
      <w:pPr>
        <w:pStyle w:val="Default"/>
        <w:ind w:firstLine="708"/>
        <w:jc w:val="both"/>
        <w:rPr>
          <w:b/>
          <w:bCs/>
          <w:color w:val="auto"/>
        </w:rPr>
      </w:pPr>
      <w:r w:rsidRPr="0028048F">
        <w:rPr>
          <w:b/>
          <w:bCs/>
          <w:color w:val="auto"/>
        </w:rPr>
        <w:t xml:space="preserve">Изменяемый </w:t>
      </w:r>
      <w:r w:rsidR="00C2012C" w:rsidRPr="00C2012C">
        <w:rPr>
          <w:b/>
          <w:bCs/>
          <w:color w:val="auto"/>
        </w:rPr>
        <w:t xml:space="preserve">(существующий) </w:t>
      </w:r>
      <w:r w:rsidRPr="0028048F">
        <w:rPr>
          <w:b/>
          <w:bCs/>
          <w:color w:val="auto"/>
        </w:rPr>
        <w:t>земельный участок №2.</w:t>
      </w:r>
    </w:p>
    <w:p w14:paraId="2848E8E2" w14:textId="08762D15" w:rsidR="009F552F" w:rsidRDefault="00C2012C" w:rsidP="009F552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2012C">
        <w:rPr>
          <w:rFonts w:ascii="Times New Roman" w:hAnsi="Times New Roman"/>
          <w:sz w:val="24"/>
          <w:szCs w:val="24"/>
        </w:rPr>
        <w:t>Включается в образуемый земельный участок №</w:t>
      </w:r>
      <w:r>
        <w:rPr>
          <w:rFonts w:ascii="Times New Roman" w:hAnsi="Times New Roman"/>
          <w:sz w:val="24"/>
          <w:szCs w:val="24"/>
        </w:rPr>
        <w:t>2</w:t>
      </w:r>
      <w:r w:rsidRPr="00C2012C">
        <w:rPr>
          <w:rFonts w:ascii="Times New Roman" w:hAnsi="Times New Roman"/>
          <w:sz w:val="24"/>
          <w:szCs w:val="24"/>
        </w:rPr>
        <w:t>/1 путем перераспределения.</w:t>
      </w:r>
    </w:p>
    <w:p w14:paraId="67C84118" w14:textId="77777777" w:rsidR="00C2012C" w:rsidRPr="0028048F" w:rsidRDefault="00C2012C" w:rsidP="009F552F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5B17F8A" w14:textId="2867C53B" w:rsidR="009F552F" w:rsidRPr="0028048F" w:rsidRDefault="009F552F" w:rsidP="001F42E4">
      <w:pPr>
        <w:jc w:val="both"/>
        <w:rPr>
          <w:rFonts w:ascii="Times New Roman" w:hAnsi="Times New Roman"/>
          <w:b/>
          <w:sz w:val="24"/>
          <w:szCs w:val="24"/>
        </w:rPr>
      </w:pPr>
      <w:r w:rsidRPr="0028048F">
        <w:rPr>
          <w:rFonts w:ascii="Times New Roman" w:hAnsi="Times New Roman"/>
          <w:sz w:val="24"/>
          <w:szCs w:val="24"/>
        </w:rPr>
        <w:tab/>
      </w:r>
      <w:r w:rsidRPr="0028048F">
        <w:rPr>
          <w:rFonts w:ascii="Times New Roman" w:hAnsi="Times New Roman"/>
          <w:b/>
          <w:sz w:val="24"/>
          <w:szCs w:val="24"/>
        </w:rPr>
        <w:t xml:space="preserve">Образуемый земельный участок № </w:t>
      </w:r>
      <w:r w:rsidR="00886608" w:rsidRPr="0028048F">
        <w:rPr>
          <w:rFonts w:ascii="Times New Roman" w:hAnsi="Times New Roman"/>
          <w:b/>
          <w:sz w:val="24"/>
          <w:szCs w:val="24"/>
        </w:rPr>
        <w:t>2/1</w:t>
      </w:r>
    </w:p>
    <w:p w14:paraId="2FA4A790" w14:textId="01DF96E4" w:rsidR="00C2012C" w:rsidRPr="00C2012C" w:rsidRDefault="009F552F" w:rsidP="00C2012C">
      <w:pPr>
        <w:jc w:val="both"/>
        <w:rPr>
          <w:rFonts w:ascii="Times New Roman" w:hAnsi="Times New Roman"/>
          <w:sz w:val="24"/>
          <w:szCs w:val="24"/>
        </w:rPr>
      </w:pPr>
      <w:r w:rsidRPr="0028048F">
        <w:rPr>
          <w:rFonts w:ascii="Times New Roman" w:hAnsi="Times New Roman"/>
          <w:sz w:val="24"/>
          <w:szCs w:val="24"/>
        </w:rPr>
        <w:tab/>
      </w:r>
      <w:r w:rsidR="00886608" w:rsidRPr="0028048F">
        <w:rPr>
          <w:rFonts w:ascii="Times New Roman" w:hAnsi="Times New Roman"/>
          <w:sz w:val="24"/>
          <w:szCs w:val="24"/>
        </w:rPr>
        <w:t xml:space="preserve">Земельный участок №2/1 образуется в результате перераспределения </w:t>
      </w:r>
      <w:r w:rsidR="00C2012C" w:rsidRPr="00C2012C">
        <w:rPr>
          <w:rFonts w:ascii="Times New Roman" w:hAnsi="Times New Roman"/>
          <w:sz w:val="24"/>
          <w:szCs w:val="24"/>
        </w:rPr>
        <w:t>земельного участка №</w:t>
      </w:r>
      <w:r w:rsidR="00C2012C">
        <w:rPr>
          <w:rFonts w:ascii="Times New Roman" w:hAnsi="Times New Roman"/>
          <w:sz w:val="24"/>
          <w:szCs w:val="24"/>
        </w:rPr>
        <w:t>2</w:t>
      </w:r>
      <w:r w:rsidR="00C2012C" w:rsidRPr="00C2012C">
        <w:rPr>
          <w:rFonts w:ascii="Times New Roman" w:hAnsi="Times New Roman"/>
          <w:sz w:val="24"/>
          <w:szCs w:val="24"/>
        </w:rPr>
        <w:t xml:space="preserve"> и земель государственной неразграниченной собственности №Т/</w:t>
      </w:r>
      <w:r w:rsidR="00C2012C">
        <w:rPr>
          <w:rFonts w:ascii="Times New Roman" w:hAnsi="Times New Roman"/>
          <w:sz w:val="24"/>
          <w:szCs w:val="24"/>
        </w:rPr>
        <w:t>2.</w:t>
      </w:r>
    </w:p>
    <w:p w14:paraId="4EAFC5CA" w14:textId="5ABD109C" w:rsidR="00D8534E" w:rsidRPr="0028048F" w:rsidRDefault="00C2012C" w:rsidP="00C2012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2012C">
        <w:rPr>
          <w:rFonts w:ascii="Times New Roman" w:hAnsi="Times New Roman"/>
          <w:sz w:val="24"/>
          <w:szCs w:val="24"/>
        </w:rPr>
        <w:t>Виды разрешенного использования в соответствии с проектом планировки территории – «Магазины</w:t>
      </w:r>
      <w:proofErr w:type="gramStart"/>
      <w:r w:rsidRPr="00C2012C">
        <w:rPr>
          <w:rFonts w:ascii="Times New Roman" w:hAnsi="Times New Roman"/>
          <w:sz w:val="24"/>
          <w:szCs w:val="24"/>
        </w:rPr>
        <w:t>»,  «</w:t>
      </w:r>
      <w:proofErr w:type="gramEnd"/>
      <w:r w:rsidRPr="00C2012C">
        <w:rPr>
          <w:rFonts w:ascii="Times New Roman" w:hAnsi="Times New Roman"/>
          <w:sz w:val="24"/>
          <w:szCs w:val="24"/>
        </w:rPr>
        <w:t>Бытовое обслуживание».</w:t>
      </w:r>
    </w:p>
    <w:p w14:paraId="2D163C4C" w14:textId="6705DF05" w:rsidR="00C2012C" w:rsidRPr="00C2012C" w:rsidRDefault="00C2012C" w:rsidP="00155B5C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bookmarkStart w:id="4" w:name="_Hlk205552521"/>
      <w:r w:rsidRPr="00C2012C">
        <w:rPr>
          <w:rFonts w:ascii="Times New Roman" w:hAnsi="Times New Roman"/>
          <w:bCs/>
          <w:sz w:val="24"/>
          <w:szCs w:val="24"/>
        </w:rPr>
        <w:t>Образование земельного участка обусловлено устранением чересполосицы между земельными участком №2 и №4.</w:t>
      </w:r>
    </w:p>
    <w:p w14:paraId="7CFBFAF6" w14:textId="77777777" w:rsidR="00C2012C" w:rsidRDefault="00C2012C" w:rsidP="00155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427A0BF3" w14:textId="5201E0B4" w:rsidR="00915378" w:rsidRPr="0028048F" w:rsidRDefault="00D91B90" w:rsidP="00155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8048F">
        <w:rPr>
          <w:rFonts w:ascii="Times New Roman" w:hAnsi="Times New Roman"/>
          <w:b/>
          <w:sz w:val="24"/>
          <w:szCs w:val="24"/>
        </w:rPr>
        <w:t>Земли государственной неразграниченной собственности</w:t>
      </w:r>
      <w:r w:rsidR="00155B5C" w:rsidRPr="0028048F">
        <w:rPr>
          <w:rFonts w:ascii="Times New Roman" w:hAnsi="Times New Roman"/>
          <w:b/>
          <w:sz w:val="24"/>
          <w:szCs w:val="24"/>
        </w:rPr>
        <w:t xml:space="preserve"> </w:t>
      </w:r>
      <w:r w:rsidR="00915378" w:rsidRPr="0028048F">
        <w:rPr>
          <w:rFonts w:ascii="Times New Roman" w:hAnsi="Times New Roman"/>
          <w:b/>
          <w:bCs/>
          <w:sz w:val="24"/>
          <w:szCs w:val="24"/>
        </w:rPr>
        <w:t>№Т/1</w:t>
      </w:r>
      <w:r w:rsidR="00915378" w:rsidRPr="0028048F">
        <w:rPr>
          <w:rFonts w:ascii="Times New Roman" w:hAnsi="Times New Roman"/>
          <w:sz w:val="24"/>
          <w:szCs w:val="24"/>
        </w:rPr>
        <w:t xml:space="preserve"> </w:t>
      </w:r>
    </w:p>
    <w:bookmarkEnd w:id="4"/>
    <w:p w14:paraId="018E4B06" w14:textId="4C6639E1" w:rsidR="00C2012C" w:rsidRDefault="00915378" w:rsidP="0091537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8048F">
        <w:rPr>
          <w:rFonts w:ascii="Times New Roman" w:hAnsi="Times New Roman"/>
          <w:sz w:val="24"/>
          <w:szCs w:val="24"/>
        </w:rPr>
        <w:t>Включа</w:t>
      </w:r>
      <w:r w:rsidR="00155B5C" w:rsidRPr="0028048F">
        <w:rPr>
          <w:rFonts w:ascii="Times New Roman" w:hAnsi="Times New Roman"/>
          <w:sz w:val="24"/>
          <w:szCs w:val="24"/>
        </w:rPr>
        <w:t>ю</w:t>
      </w:r>
      <w:r w:rsidRPr="0028048F">
        <w:rPr>
          <w:rFonts w:ascii="Times New Roman" w:hAnsi="Times New Roman"/>
          <w:sz w:val="24"/>
          <w:szCs w:val="24"/>
        </w:rPr>
        <w:t>тся в образуемый земельный участок №</w:t>
      </w:r>
      <w:r w:rsidR="00C2012C">
        <w:rPr>
          <w:rFonts w:ascii="Times New Roman" w:hAnsi="Times New Roman"/>
          <w:sz w:val="24"/>
          <w:szCs w:val="24"/>
        </w:rPr>
        <w:t>1/1</w:t>
      </w:r>
      <w:r w:rsidRPr="0028048F">
        <w:rPr>
          <w:rFonts w:ascii="Times New Roman" w:hAnsi="Times New Roman"/>
          <w:sz w:val="24"/>
          <w:szCs w:val="24"/>
        </w:rPr>
        <w:t xml:space="preserve"> путем перераспределения с земельным участком №</w:t>
      </w:r>
      <w:r w:rsidR="00C2012C">
        <w:rPr>
          <w:rFonts w:ascii="Times New Roman" w:hAnsi="Times New Roman"/>
          <w:sz w:val="24"/>
          <w:szCs w:val="24"/>
        </w:rPr>
        <w:t>1 в целях</w:t>
      </w:r>
      <w:r w:rsidR="00155B5C" w:rsidRPr="0028048F">
        <w:rPr>
          <w:rFonts w:ascii="Times New Roman" w:hAnsi="Times New Roman"/>
          <w:sz w:val="24"/>
          <w:szCs w:val="24"/>
        </w:rPr>
        <w:t xml:space="preserve"> </w:t>
      </w:r>
      <w:r w:rsidR="00C2012C" w:rsidRPr="00C2012C">
        <w:rPr>
          <w:rFonts w:ascii="Times New Roman" w:hAnsi="Times New Roman"/>
          <w:sz w:val="24"/>
          <w:szCs w:val="24"/>
        </w:rPr>
        <w:t>устранени</w:t>
      </w:r>
      <w:r w:rsidR="00C2012C">
        <w:rPr>
          <w:rFonts w:ascii="Times New Roman" w:hAnsi="Times New Roman"/>
          <w:sz w:val="24"/>
          <w:szCs w:val="24"/>
        </w:rPr>
        <w:t>я</w:t>
      </w:r>
      <w:r w:rsidR="00C2012C" w:rsidRPr="00C2012C">
        <w:rPr>
          <w:rFonts w:ascii="Times New Roman" w:hAnsi="Times New Roman"/>
          <w:sz w:val="24"/>
          <w:szCs w:val="24"/>
        </w:rPr>
        <w:t xml:space="preserve"> чересполосицы между земельными участком №1 и №3.</w:t>
      </w:r>
    </w:p>
    <w:p w14:paraId="6330573F" w14:textId="23E2D0D3" w:rsidR="009F552F" w:rsidRPr="0028048F" w:rsidRDefault="009F552F" w:rsidP="00886608">
      <w:pPr>
        <w:jc w:val="both"/>
      </w:pPr>
      <w:r w:rsidRPr="0028048F">
        <w:rPr>
          <w:rFonts w:ascii="Times New Roman" w:hAnsi="Times New Roman"/>
          <w:b/>
          <w:sz w:val="24"/>
          <w:szCs w:val="24"/>
        </w:rPr>
        <w:tab/>
      </w:r>
    </w:p>
    <w:p w14:paraId="04A40250" w14:textId="0E3470E3" w:rsidR="00C2012C" w:rsidRPr="0028048F" w:rsidRDefault="00C2012C" w:rsidP="00C2012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8048F">
        <w:rPr>
          <w:rFonts w:ascii="Times New Roman" w:hAnsi="Times New Roman"/>
          <w:b/>
          <w:sz w:val="24"/>
          <w:szCs w:val="24"/>
        </w:rPr>
        <w:t xml:space="preserve">Земли государственной неразграниченной собственности </w:t>
      </w:r>
      <w:r w:rsidRPr="0028048F">
        <w:rPr>
          <w:rFonts w:ascii="Times New Roman" w:hAnsi="Times New Roman"/>
          <w:b/>
          <w:bCs/>
          <w:sz w:val="24"/>
          <w:szCs w:val="24"/>
        </w:rPr>
        <w:t>№Т/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28048F">
        <w:rPr>
          <w:rFonts w:ascii="Times New Roman" w:hAnsi="Times New Roman"/>
          <w:sz w:val="24"/>
          <w:szCs w:val="24"/>
        </w:rPr>
        <w:t xml:space="preserve"> </w:t>
      </w:r>
    </w:p>
    <w:p w14:paraId="22F9722F" w14:textId="6DC6C5A2" w:rsidR="00C2012C" w:rsidRDefault="00C2012C" w:rsidP="00C2012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8048F">
        <w:rPr>
          <w:rFonts w:ascii="Times New Roman" w:hAnsi="Times New Roman"/>
          <w:sz w:val="24"/>
          <w:szCs w:val="24"/>
        </w:rPr>
        <w:t>Включаются в образуемый земельный участок №</w:t>
      </w:r>
      <w:r>
        <w:rPr>
          <w:rFonts w:ascii="Times New Roman" w:hAnsi="Times New Roman"/>
          <w:sz w:val="24"/>
          <w:szCs w:val="24"/>
        </w:rPr>
        <w:t>2/1</w:t>
      </w:r>
      <w:r w:rsidRPr="0028048F">
        <w:rPr>
          <w:rFonts w:ascii="Times New Roman" w:hAnsi="Times New Roman"/>
          <w:sz w:val="24"/>
          <w:szCs w:val="24"/>
        </w:rPr>
        <w:t xml:space="preserve"> путем перераспределения с земельным участком №</w:t>
      </w:r>
      <w:r>
        <w:rPr>
          <w:rFonts w:ascii="Times New Roman" w:hAnsi="Times New Roman"/>
          <w:sz w:val="24"/>
          <w:szCs w:val="24"/>
        </w:rPr>
        <w:t>2 в целях</w:t>
      </w:r>
      <w:r w:rsidRPr="0028048F">
        <w:rPr>
          <w:rFonts w:ascii="Times New Roman" w:hAnsi="Times New Roman"/>
          <w:sz w:val="24"/>
          <w:szCs w:val="24"/>
        </w:rPr>
        <w:t xml:space="preserve"> </w:t>
      </w:r>
      <w:r w:rsidRPr="00C2012C">
        <w:rPr>
          <w:rFonts w:ascii="Times New Roman" w:hAnsi="Times New Roman"/>
          <w:sz w:val="24"/>
          <w:szCs w:val="24"/>
        </w:rPr>
        <w:t>устранени</w:t>
      </w:r>
      <w:r>
        <w:rPr>
          <w:rFonts w:ascii="Times New Roman" w:hAnsi="Times New Roman"/>
          <w:sz w:val="24"/>
          <w:szCs w:val="24"/>
        </w:rPr>
        <w:t>я</w:t>
      </w:r>
      <w:r w:rsidRPr="00C2012C">
        <w:rPr>
          <w:rFonts w:ascii="Times New Roman" w:hAnsi="Times New Roman"/>
          <w:sz w:val="24"/>
          <w:szCs w:val="24"/>
        </w:rPr>
        <w:t xml:space="preserve"> чересполосицы между земельными участком №</w:t>
      </w:r>
      <w:r>
        <w:rPr>
          <w:rFonts w:ascii="Times New Roman" w:hAnsi="Times New Roman"/>
          <w:sz w:val="24"/>
          <w:szCs w:val="24"/>
        </w:rPr>
        <w:t>2</w:t>
      </w:r>
      <w:r w:rsidRPr="00C2012C">
        <w:rPr>
          <w:rFonts w:ascii="Times New Roman" w:hAnsi="Times New Roman"/>
          <w:sz w:val="24"/>
          <w:szCs w:val="24"/>
        </w:rPr>
        <w:t xml:space="preserve"> и №</w:t>
      </w:r>
      <w:r>
        <w:rPr>
          <w:rFonts w:ascii="Times New Roman" w:hAnsi="Times New Roman"/>
          <w:sz w:val="24"/>
          <w:szCs w:val="24"/>
        </w:rPr>
        <w:t>4</w:t>
      </w:r>
      <w:r w:rsidRPr="00C2012C">
        <w:rPr>
          <w:rFonts w:ascii="Times New Roman" w:hAnsi="Times New Roman"/>
          <w:sz w:val="24"/>
          <w:szCs w:val="24"/>
        </w:rPr>
        <w:t>.</w:t>
      </w:r>
    </w:p>
    <w:p w14:paraId="67A05121" w14:textId="77777777" w:rsidR="00C2012C" w:rsidRDefault="00C2012C" w:rsidP="00C2012C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00F850B" w14:textId="59AF969D" w:rsidR="00C2012C" w:rsidRPr="00C2012C" w:rsidRDefault="00C2012C" w:rsidP="00C2012C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2012C">
        <w:rPr>
          <w:rFonts w:ascii="Times New Roman" w:hAnsi="Times New Roman"/>
          <w:b/>
          <w:bCs/>
          <w:sz w:val="24"/>
          <w:szCs w:val="24"/>
        </w:rPr>
        <w:t>Существующий земельный участок №3.</w:t>
      </w:r>
    </w:p>
    <w:p w14:paraId="57EEDEA0" w14:textId="00E47F6A" w:rsidR="00C2012C" w:rsidRDefault="00C2012C" w:rsidP="00C2012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образовании земельных участков не участвует.</w:t>
      </w:r>
    </w:p>
    <w:p w14:paraId="5AA678A8" w14:textId="6570D830" w:rsidR="00C2012C" w:rsidRDefault="00C2012C" w:rsidP="00C2012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2012C">
        <w:rPr>
          <w:rFonts w:ascii="Times New Roman" w:hAnsi="Times New Roman"/>
          <w:sz w:val="24"/>
          <w:szCs w:val="24"/>
        </w:rPr>
        <w:t>Виды разрешенного использования в соответствии с проектом планировки территории – «Гостиничное обслуживание»</w:t>
      </w:r>
      <w:r>
        <w:rPr>
          <w:rFonts w:ascii="Times New Roman" w:hAnsi="Times New Roman"/>
          <w:sz w:val="24"/>
          <w:szCs w:val="24"/>
        </w:rPr>
        <w:t>.</w:t>
      </w:r>
    </w:p>
    <w:p w14:paraId="425E16A0" w14:textId="569E401C" w:rsidR="009F552F" w:rsidRPr="0028048F" w:rsidRDefault="009F552F" w:rsidP="00886608">
      <w:pPr>
        <w:pStyle w:val="Default"/>
        <w:jc w:val="both"/>
        <w:rPr>
          <w:b/>
          <w:color w:val="auto"/>
        </w:rPr>
      </w:pPr>
    </w:p>
    <w:p w14:paraId="17DA2D86" w14:textId="6775A46A" w:rsidR="00C2012C" w:rsidRPr="00C2012C" w:rsidRDefault="00C2012C" w:rsidP="00C2012C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2012C">
        <w:rPr>
          <w:rFonts w:ascii="Times New Roman" w:hAnsi="Times New Roman"/>
          <w:b/>
          <w:bCs/>
          <w:sz w:val="24"/>
          <w:szCs w:val="24"/>
        </w:rPr>
        <w:t>Существующий земельный участок №</w:t>
      </w:r>
      <w:r>
        <w:rPr>
          <w:rFonts w:ascii="Times New Roman" w:hAnsi="Times New Roman"/>
          <w:b/>
          <w:bCs/>
          <w:sz w:val="24"/>
          <w:szCs w:val="24"/>
        </w:rPr>
        <w:t>4</w:t>
      </w:r>
    </w:p>
    <w:p w14:paraId="28111A1D" w14:textId="77777777" w:rsidR="00C2012C" w:rsidRDefault="00C2012C" w:rsidP="00C2012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образовании земельных участков не участвует.</w:t>
      </w:r>
    </w:p>
    <w:p w14:paraId="3323995C" w14:textId="61702EF0" w:rsidR="00C2012C" w:rsidRDefault="00C2012C" w:rsidP="00C2012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2012C">
        <w:rPr>
          <w:rFonts w:ascii="Times New Roman" w:hAnsi="Times New Roman"/>
          <w:sz w:val="24"/>
          <w:szCs w:val="24"/>
        </w:rPr>
        <w:t>Виды разрешенного использования в соответствии с проектом планировки территории – «Магазины</w:t>
      </w:r>
      <w:proofErr w:type="gramStart"/>
      <w:r w:rsidRPr="00C2012C">
        <w:rPr>
          <w:rFonts w:ascii="Times New Roman" w:hAnsi="Times New Roman"/>
          <w:sz w:val="24"/>
          <w:szCs w:val="24"/>
        </w:rPr>
        <w:t>»,  «</w:t>
      </w:r>
      <w:proofErr w:type="gramEnd"/>
      <w:r>
        <w:rPr>
          <w:rFonts w:ascii="Times New Roman" w:hAnsi="Times New Roman"/>
          <w:sz w:val="24"/>
          <w:szCs w:val="24"/>
        </w:rPr>
        <w:t>Общественное питание»</w:t>
      </w:r>
    </w:p>
    <w:p w14:paraId="55A3384C" w14:textId="77BF3B8E" w:rsidR="00886608" w:rsidRPr="0028048F" w:rsidRDefault="00886608" w:rsidP="00886608">
      <w:pPr>
        <w:spacing w:line="276" w:lineRule="auto"/>
        <w:jc w:val="both"/>
      </w:pPr>
    </w:p>
    <w:p w14:paraId="34DB884A" w14:textId="77777777" w:rsidR="009F552F" w:rsidRPr="0028048F" w:rsidRDefault="009F552F" w:rsidP="009F552F">
      <w:pPr>
        <w:jc w:val="both"/>
        <w:rPr>
          <w:rFonts w:ascii="Times New Roman" w:hAnsi="Times New Roman"/>
          <w:sz w:val="24"/>
          <w:szCs w:val="24"/>
        </w:rPr>
      </w:pPr>
    </w:p>
    <w:p w14:paraId="7A77D07C" w14:textId="77777777" w:rsidR="00624F55" w:rsidRDefault="00624F55" w:rsidP="00647C09">
      <w:pPr>
        <w:pStyle w:val="Default"/>
        <w:jc w:val="both"/>
        <w:rPr>
          <w:color w:val="auto"/>
        </w:rPr>
      </w:pPr>
    </w:p>
    <w:p w14:paraId="7BACF1FD" w14:textId="77777777" w:rsidR="0028048F" w:rsidRDefault="0028048F" w:rsidP="00647C09">
      <w:pPr>
        <w:pStyle w:val="Default"/>
        <w:jc w:val="both"/>
        <w:rPr>
          <w:color w:val="auto"/>
        </w:rPr>
      </w:pPr>
    </w:p>
    <w:p w14:paraId="09099528" w14:textId="77777777" w:rsidR="00155B5C" w:rsidRDefault="00155B5C" w:rsidP="00647C09">
      <w:pPr>
        <w:pStyle w:val="Default"/>
        <w:jc w:val="both"/>
        <w:rPr>
          <w:color w:val="auto"/>
        </w:rPr>
      </w:pPr>
    </w:p>
    <w:p w14:paraId="0D212D08" w14:textId="77777777" w:rsidR="00155B5C" w:rsidRDefault="00155B5C" w:rsidP="00647C09">
      <w:pPr>
        <w:pStyle w:val="Default"/>
        <w:jc w:val="both"/>
        <w:rPr>
          <w:color w:val="auto"/>
        </w:rPr>
      </w:pPr>
    </w:p>
    <w:p w14:paraId="6C3C00B7" w14:textId="012EC6DC" w:rsidR="00C47A99" w:rsidRPr="00507C59" w:rsidRDefault="007939CD" w:rsidP="00C47A99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П</w:t>
      </w:r>
      <w:r w:rsidRPr="00507C59">
        <w:rPr>
          <w:b/>
          <w:bCs/>
          <w:color w:val="auto"/>
        </w:rPr>
        <w:t xml:space="preserve">еречень и сведения </w:t>
      </w:r>
    </w:p>
    <w:p w14:paraId="7463EB0C" w14:textId="77777777" w:rsidR="007939CD" w:rsidRDefault="007939CD" w:rsidP="00C47A99">
      <w:pPr>
        <w:pStyle w:val="Default"/>
        <w:jc w:val="center"/>
      </w:pPr>
      <w:r w:rsidRPr="00507C59">
        <w:rPr>
          <w:b/>
          <w:bCs/>
          <w:color w:val="auto"/>
        </w:rPr>
        <w:t>о площади образуемых земельных участков</w:t>
      </w:r>
      <w:r>
        <w:rPr>
          <w:b/>
          <w:bCs/>
          <w:color w:val="auto"/>
        </w:rPr>
        <w:t>.</w:t>
      </w:r>
      <w:r w:rsidRPr="007939CD">
        <w:t xml:space="preserve"> </w:t>
      </w:r>
    </w:p>
    <w:p w14:paraId="54F4595A" w14:textId="0157E493" w:rsidR="00C47A99" w:rsidRDefault="007939CD" w:rsidP="00C47A99">
      <w:pPr>
        <w:pStyle w:val="Default"/>
        <w:jc w:val="center"/>
        <w:rPr>
          <w:b/>
          <w:bCs/>
          <w:color w:val="auto"/>
        </w:rPr>
      </w:pPr>
      <w:r>
        <w:t>В</w:t>
      </w:r>
      <w:r w:rsidRPr="007939CD">
        <w:rPr>
          <w:b/>
          <w:bCs/>
          <w:color w:val="auto"/>
        </w:rPr>
        <w:t>ид</w:t>
      </w:r>
      <w:r w:rsidR="00817C0F">
        <w:rPr>
          <w:b/>
          <w:bCs/>
          <w:color w:val="auto"/>
        </w:rPr>
        <w:t>ы</w:t>
      </w:r>
      <w:r w:rsidRPr="007939CD">
        <w:rPr>
          <w:b/>
          <w:bCs/>
          <w:color w:val="auto"/>
        </w:rPr>
        <w:t xml:space="preserve"> разрешенного использования образуемых земельных участков</w:t>
      </w:r>
    </w:p>
    <w:p w14:paraId="6B40C4F8" w14:textId="77777777" w:rsidR="00293AB9" w:rsidRDefault="00293AB9" w:rsidP="00C47A99">
      <w:pPr>
        <w:pStyle w:val="Default"/>
        <w:jc w:val="center"/>
        <w:rPr>
          <w:b/>
          <w:bCs/>
          <w:color w:val="auto"/>
        </w:rPr>
      </w:pPr>
    </w:p>
    <w:p w14:paraId="3D14A8B0" w14:textId="28BF701D" w:rsidR="00C47A99" w:rsidRPr="00507C59" w:rsidRDefault="00C47A99" w:rsidP="00C47A99">
      <w:pPr>
        <w:jc w:val="right"/>
        <w:rPr>
          <w:rFonts w:ascii="Times New Roman" w:hAnsi="Times New Roman"/>
          <w:sz w:val="24"/>
          <w:szCs w:val="24"/>
        </w:rPr>
      </w:pPr>
      <w:r w:rsidRPr="00507C59">
        <w:rPr>
          <w:rFonts w:ascii="Times New Roman" w:hAnsi="Times New Roman"/>
          <w:sz w:val="24"/>
          <w:szCs w:val="24"/>
        </w:rPr>
        <w:t xml:space="preserve">Таблица </w:t>
      </w:r>
      <w:r w:rsidR="00847AE1">
        <w:rPr>
          <w:rFonts w:ascii="Times New Roman" w:hAnsi="Times New Roman"/>
          <w:sz w:val="24"/>
          <w:szCs w:val="24"/>
        </w:rPr>
        <w:t>1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701"/>
        <w:gridCol w:w="1701"/>
        <w:gridCol w:w="1134"/>
        <w:gridCol w:w="1913"/>
        <w:gridCol w:w="2268"/>
      </w:tblGrid>
      <w:tr w:rsidR="00D91B90" w:rsidRPr="00522D29" w14:paraId="23E865D5" w14:textId="77777777" w:rsidTr="000D7D81">
        <w:trPr>
          <w:trHeight w:hRule="exact" w:val="1332"/>
          <w:tblHeader/>
          <w:jc w:val="center"/>
        </w:trPr>
        <w:tc>
          <w:tcPr>
            <w:tcW w:w="1076" w:type="dxa"/>
            <w:vAlign w:val="center"/>
          </w:tcPr>
          <w:p w14:paraId="47CCA7A3" w14:textId="77777777" w:rsidR="00D91B90" w:rsidRPr="00522D29" w:rsidRDefault="00D91B90" w:rsidP="000416E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5" w:name="_Hlk201761789"/>
            <w:r w:rsidRPr="00522D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по чертежу </w:t>
            </w:r>
          </w:p>
        </w:tc>
        <w:tc>
          <w:tcPr>
            <w:tcW w:w="1701" w:type="dxa"/>
            <w:vAlign w:val="center"/>
            <w:hideMark/>
          </w:tcPr>
          <w:p w14:paraId="1147E89E" w14:textId="77777777" w:rsidR="00D91B90" w:rsidRPr="00522D29" w:rsidRDefault="00D91B90" w:rsidP="000416E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22D29">
              <w:rPr>
                <w:rFonts w:ascii="Times New Roman" w:hAnsi="Times New Roman"/>
                <w:b/>
                <w:bCs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1701" w:type="dxa"/>
            <w:vAlign w:val="center"/>
          </w:tcPr>
          <w:p w14:paraId="0EB3A50E" w14:textId="77777777" w:rsidR="00D91B90" w:rsidRPr="00522D29" w:rsidRDefault="00D91B90" w:rsidP="000416E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22D29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Наименование земельного участка</w:t>
            </w:r>
          </w:p>
        </w:tc>
        <w:tc>
          <w:tcPr>
            <w:tcW w:w="1134" w:type="dxa"/>
            <w:vAlign w:val="center"/>
          </w:tcPr>
          <w:p w14:paraId="1CCFD1A5" w14:textId="77777777" w:rsidR="00D91B90" w:rsidRPr="00522D29" w:rsidRDefault="00D91B90" w:rsidP="000416ED">
            <w:pPr>
              <w:spacing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Площадь             </w:t>
            </w:r>
            <w:r w:rsidRPr="00522D29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            кв.м.</w:t>
            </w:r>
          </w:p>
        </w:tc>
        <w:tc>
          <w:tcPr>
            <w:tcW w:w="1913" w:type="dxa"/>
            <w:vAlign w:val="center"/>
            <w:hideMark/>
          </w:tcPr>
          <w:p w14:paraId="6BAA6C53" w14:textId="77777777" w:rsidR="00D91B90" w:rsidRPr="00522D29" w:rsidRDefault="00D91B90" w:rsidP="000416ED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22D29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Способ образования</w:t>
            </w:r>
          </w:p>
        </w:tc>
        <w:tc>
          <w:tcPr>
            <w:tcW w:w="2268" w:type="dxa"/>
            <w:vAlign w:val="center"/>
            <w:hideMark/>
          </w:tcPr>
          <w:p w14:paraId="040A8DA3" w14:textId="71752C0F" w:rsidR="00D91B90" w:rsidRPr="00522D29" w:rsidRDefault="000D7D81" w:rsidP="000416E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7D81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Виды разрешенного использования в соответствии с проектом планировки территории</w:t>
            </w:r>
          </w:p>
        </w:tc>
      </w:tr>
      <w:tr w:rsidR="005730F0" w:rsidRPr="00522D29" w14:paraId="67D14F93" w14:textId="77777777" w:rsidTr="000D7D81">
        <w:trPr>
          <w:trHeight w:hRule="exact" w:val="999"/>
          <w:tblHeader/>
          <w:jc w:val="center"/>
        </w:trPr>
        <w:tc>
          <w:tcPr>
            <w:tcW w:w="1076" w:type="dxa"/>
            <w:vAlign w:val="center"/>
          </w:tcPr>
          <w:p w14:paraId="66182B75" w14:textId="1791EA38" w:rsidR="005730F0" w:rsidRPr="00522D29" w:rsidRDefault="005730F0" w:rsidP="005730F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48481D4A" w14:textId="18303F46" w:rsidR="005730F0" w:rsidRPr="00155B5C" w:rsidRDefault="000D7D81" w:rsidP="005730F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D7D81">
              <w:rPr>
                <w:rFonts w:ascii="Times New Roman" w:hAnsi="Times New Roman"/>
                <w:b/>
                <w:bCs/>
                <w:sz w:val="18"/>
                <w:szCs w:val="18"/>
              </w:rPr>
              <w:t>34:03:230005:5866</w:t>
            </w:r>
          </w:p>
        </w:tc>
        <w:tc>
          <w:tcPr>
            <w:tcW w:w="1701" w:type="dxa"/>
            <w:vAlign w:val="center"/>
          </w:tcPr>
          <w:p w14:paraId="11988E68" w14:textId="1F0280E9" w:rsidR="005730F0" w:rsidRPr="00522D29" w:rsidRDefault="005730F0" w:rsidP="005730F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485C34">
              <w:rPr>
                <w:rFonts w:ascii="Times New Roman" w:hAnsi="Times New Roman"/>
                <w:sz w:val="18"/>
                <w:szCs w:val="18"/>
              </w:rPr>
              <w:t>Изменяемый земельный участок</w:t>
            </w:r>
          </w:p>
        </w:tc>
        <w:tc>
          <w:tcPr>
            <w:tcW w:w="1134" w:type="dxa"/>
            <w:vAlign w:val="center"/>
          </w:tcPr>
          <w:p w14:paraId="249BDC30" w14:textId="1E26B12A" w:rsidR="005730F0" w:rsidRDefault="005B4BA7" w:rsidP="005730F0">
            <w:pPr>
              <w:spacing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602</w:t>
            </w:r>
          </w:p>
        </w:tc>
        <w:tc>
          <w:tcPr>
            <w:tcW w:w="1913" w:type="dxa"/>
            <w:vAlign w:val="center"/>
          </w:tcPr>
          <w:p w14:paraId="0A5ADDF4" w14:textId="4F0B0317" w:rsidR="005730F0" w:rsidRPr="00293AB9" w:rsidRDefault="000D7D81" w:rsidP="005730F0">
            <w:pPr>
              <w:spacing w:line="192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 w:rsidRPr="00293AB9">
              <w:rPr>
                <w:rFonts w:ascii="Times New Roman" w:hAnsi="Times New Roman"/>
                <w:sz w:val="18"/>
                <w:szCs w:val="18"/>
              </w:rPr>
              <w:t xml:space="preserve">Подлежит перераспределению с землями гос. </w:t>
            </w:r>
            <w:proofErr w:type="spellStart"/>
            <w:r w:rsidRPr="00293AB9">
              <w:rPr>
                <w:rFonts w:ascii="Times New Roman" w:hAnsi="Times New Roman"/>
                <w:sz w:val="18"/>
                <w:szCs w:val="18"/>
              </w:rPr>
              <w:t>неразгр</w:t>
            </w:r>
            <w:proofErr w:type="spellEnd"/>
            <w:r w:rsidRPr="00293AB9">
              <w:rPr>
                <w:rFonts w:ascii="Times New Roman" w:hAnsi="Times New Roman"/>
                <w:sz w:val="18"/>
                <w:szCs w:val="18"/>
              </w:rPr>
              <w:t>. собственности №Т/1</w:t>
            </w:r>
            <w:r w:rsidRPr="00293AB9">
              <w:rPr>
                <w:sz w:val="18"/>
                <w:szCs w:val="18"/>
              </w:rPr>
              <w:t xml:space="preserve"> </w:t>
            </w:r>
            <w:r w:rsidRPr="00293AB9">
              <w:rPr>
                <w:rFonts w:ascii="Times New Roman" w:hAnsi="Times New Roman"/>
                <w:sz w:val="18"/>
                <w:szCs w:val="18"/>
              </w:rPr>
              <w:t xml:space="preserve">с образованием </w:t>
            </w:r>
            <w:proofErr w:type="spellStart"/>
            <w:r w:rsidRPr="00293AB9">
              <w:rPr>
                <w:rFonts w:ascii="Times New Roman" w:hAnsi="Times New Roman"/>
                <w:sz w:val="18"/>
                <w:szCs w:val="18"/>
              </w:rPr>
              <w:t>зу</w:t>
            </w:r>
            <w:proofErr w:type="spellEnd"/>
            <w:r w:rsidRPr="00293AB9">
              <w:rPr>
                <w:rFonts w:ascii="Times New Roman" w:hAnsi="Times New Roman"/>
                <w:sz w:val="18"/>
                <w:szCs w:val="18"/>
              </w:rPr>
              <w:t xml:space="preserve"> №</w:t>
            </w:r>
            <w:r w:rsidR="00293AB9">
              <w:rPr>
                <w:rFonts w:ascii="Times New Roman" w:hAnsi="Times New Roman"/>
                <w:sz w:val="18"/>
                <w:szCs w:val="18"/>
              </w:rPr>
              <w:t>1</w:t>
            </w:r>
            <w:r w:rsidRPr="00293AB9">
              <w:rPr>
                <w:rFonts w:ascii="Times New Roman" w:hAnsi="Times New Roman"/>
                <w:sz w:val="18"/>
                <w:szCs w:val="18"/>
              </w:rPr>
              <w:t>/1</w:t>
            </w:r>
          </w:p>
        </w:tc>
        <w:tc>
          <w:tcPr>
            <w:tcW w:w="2268" w:type="dxa"/>
            <w:vAlign w:val="center"/>
          </w:tcPr>
          <w:p w14:paraId="5B019C2D" w14:textId="4170BC8C" w:rsidR="005730F0" w:rsidRPr="00522D29" w:rsidRDefault="000D7D81" w:rsidP="005730F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-</w:t>
            </w:r>
          </w:p>
        </w:tc>
      </w:tr>
      <w:tr w:rsidR="005730F0" w:rsidRPr="00522D29" w14:paraId="0F6E9D6D" w14:textId="77777777" w:rsidTr="005B4BA7">
        <w:trPr>
          <w:trHeight w:hRule="exact" w:val="1266"/>
          <w:tblHeader/>
          <w:jc w:val="center"/>
        </w:trPr>
        <w:tc>
          <w:tcPr>
            <w:tcW w:w="1076" w:type="dxa"/>
            <w:vAlign w:val="center"/>
          </w:tcPr>
          <w:p w14:paraId="4B7441A8" w14:textId="2F504B5D" w:rsidR="005730F0" w:rsidRPr="00522D29" w:rsidRDefault="005730F0" w:rsidP="005730F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1/1</w:t>
            </w:r>
          </w:p>
        </w:tc>
        <w:tc>
          <w:tcPr>
            <w:tcW w:w="1701" w:type="dxa"/>
            <w:vAlign w:val="center"/>
          </w:tcPr>
          <w:p w14:paraId="460797E2" w14:textId="615B2413" w:rsidR="005730F0" w:rsidRPr="00155B5C" w:rsidRDefault="005730F0" w:rsidP="005730F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C5A8861" w14:textId="0DD609E1" w:rsidR="005730F0" w:rsidRPr="00522D29" w:rsidRDefault="005730F0" w:rsidP="005730F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485C34">
              <w:rPr>
                <w:rFonts w:ascii="Times New Roman" w:hAnsi="Times New Roman"/>
                <w:sz w:val="18"/>
                <w:szCs w:val="18"/>
              </w:rPr>
              <w:t>Образуемый земельный участок</w:t>
            </w:r>
          </w:p>
        </w:tc>
        <w:tc>
          <w:tcPr>
            <w:tcW w:w="1134" w:type="dxa"/>
            <w:vAlign w:val="center"/>
          </w:tcPr>
          <w:p w14:paraId="282EAB76" w14:textId="473C7837" w:rsidR="005730F0" w:rsidRDefault="005B4BA7" w:rsidP="005730F0">
            <w:pPr>
              <w:spacing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995</w:t>
            </w:r>
          </w:p>
        </w:tc>
        <w:tc>
          <w:tcPr>
            <w:tcW w:w="1913" w:type="dxa"/>
            <w:vAlign w:val="center"/>
          </w:tcPr>
          <w:p w14:paraId="21748684" w14:textId="5036C4B8" w:rsidR="005730F0" w:rsidRPr="00293AB9" w:rsidRDefault="005730F0" w:rsidP="005730F0">
            <w:pPr>
              <w:spacing w:line="192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 w:rsidRPr="00293AB9">
              <w:rPr>
                <w:rFonts w:ascii="Times New Roman" w:hAnsi="Times New Roman"/>
                <w:sz w:val="18"/>
                <w:szCs w:val="18"/>
              </w:rPr>
              <w:t>Образование в результате перераспределения зу№1</w:t>
            </w:r>
            <w:r w:rsidR="005B4BA7" w:rsidRPr="00293AB9">
              <w:rPr>
                <w:rFonts w:ascii="Times New Roman" w:hAnsi="Times New Roman"/>
                <w:sz w:val="18"/>
                <w:szCs w:val="18"/>
              </w:rPr>
              <w:t xml:space="preserve"> с землями гос. </w:t>
            </w:r>
            <w:proofErr w:type="spellStart"/>
            <w:r w:rsidR="005B4BA7" w:rsidRPr="00293AB9">
              <w:rPr>
                <w:rFonts w:ascii="Times New Roman" w:hAnsi="Times New Roman"/>
                <w:sz w:val="18"/>
                <w:szCs w:val="18"/>
              </w:rPr>
              <w:t>неразгр</w:t>
            </w:r>
            <w:proofErr w:type="spellEnd"/>
            <w:r w:rsidR="005B4BA7" w:rsidRPr="00293AB9">
              <w:rPr>
                <w:rFonts w:ascii="Times New Roman" w:hAnsi="Times New Roman"/>
                <w:sz w:val="18"/>
                <w:szCs w:val="18"/>
              </w:rPr>
              <w:t xml:space="preserve">. собственности </w:t>
            </w:r>
            <w:r w:rsidR="000D7D81" w:rsidRPr="00293AB9">
              <w:rPr>
                <w:rFonts w:ascii="Times New Roman" w:hAnsi="Times New Roman"/>
                <w:sz w:val="18"/>
                <w:szCs w:val="18"/>
              </w:rPr>
              <w:t>№Т/1</w:t>
            </w:r>
          </w:p>
        </w:tc>
        <w:tc>
          <w:tcPr>
            <w:tcW w:w="2268" w:type="dxa"/>
            <w:vAlign w:val="center"/>
          </w:tcPr>
          <w:p w14:paraId="06231EC7" w14:textId="77777777" w:rsidR="005730F0" w:rsidRPr="005B4BA7" w:rsidRDefault="000D7D81" w:rsidP="005730F0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Магазины (4.4)</w:t>
            </w:r>
          </w:p>
          <w:p w14:paraId="0E5935B8" w14:textId="0C258AA0" w:rsidR="000D7D81" w:rsidRPr="005B4BA7" w:rsidRDefault="000D7D81" w:rsidP="005730F0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Бытовое обслуживание (</w:t>
            </w:r>
            <w:r w:rsidR="005B4BA7"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3.3)</w:t>
            </w:r>
          </w:p>
        </w:tc>
      </w:tr>
      <w:tr w:rsidR="005B4BA7" w:rsidRPr="00522D29" w14:paraId="5CC4D226" w14:textId="77777777" w:rsidTr="00293AB9">
        <w:trPr>
          <w:trHeight w:hRule="exact" w:val="1270"/>
          <w:tblHeader/>
          <w:jc w:val="center"/>
        </w:trPr>
        <w:tc>
          <w:tcPr>
            <w:tcW w:w="1076" w:type="dxa"/>
            <w:vAlign w:val="center"/>
          </w:tcPr>
          <w:p w14:paraId="03D3D974" w14:textId="366803E8" w:rsidR="005B4BA7" w:rsidRPr="00522D29" w:rsidRDefault="005B4BA7" w:rsidP="005B4B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149DD6D" w14:textId="24E25FDC" w:rsidR="005B4BA7" w:rsidRPr="00155B5C" w:rsidRDefault="005B4BA7" w:rsidP="005B4BA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D7D81">
              <w:rPr>
                <w:rFonts w:ascii="Times New Roman" w:hAnsi="Times New Roman"/>
                <w:b/>
                <w:bCs/>
                <w:sz w:val="18"/>
                <w:szCs w:val="18"/>
              </w:rPr>
              <w:t>34:03:230005:586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14:paraId="39C097D5" w14:textId="28FA6F96" w:rsidR="005B4BA7" w:rsidRPr="00522D29" w:rsidRDefault="005B4BA7" w:rsidP="005B4BA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485C34">
              <w:rPr>
                <w:rFonts w:ascii="Times New Roman" w:hAnsi="Times New Roman"/>
                <w:sz w:val="18"/>
                <w:szCs w:val="18"/>
              </w:rPr>
              <w:t>Изменяемый земельный участок</w:t>
            </w:r>
          </w:p>
        </w:tc>
        <w:tc>
          <w:tcPr>
            <w:tcW w:w="1134" w:type="dxa"/>
            <w:vAlign w:val="center"/>
          </w:tcPr>
          <w:p w14:paraId="2C8D9C53" w14:textId="0566998B" w:rsidR="005B4BA7" w:rsidRDefault="005B4BA7" w:rsidP="005B4BA7">
            <w:pPr>
              <w:spacing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898</w:t>
            </w:r>
          </w:p>
        </w:tc>
        <w:tc>
          <w:tcPr>
            <w:tcW w:w="1913" w:type="dxa"/>
            <w:vAlign w:val="center"/>
          </w:tcPr>
          <w:p w14:paraId="4FB2DCBD" w14:textId="1F0A5C48" w:rsidR="005B4BA7" w:rsidRPr="00293AB9" w:rsidRDefault="005B4BA7" w:rsidP="005B4BA7">
            <w:pPr>
              <w:spacing w:line="192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 w:rsidRPr="00293AB9">
              <w:rPr>
                <w:rFonts w:ascii="Times New Roman" w:hAnsi="Times New Roman"/>
                <w:sz w:val="18"/>
                <w:szCs w:val="18"/>
              </w:rPr>
              <w:t xml:space="preserve">Подлежит перераспределению с землями гос. </w:t>
            </w:r>
            <w:proofErr w:type="spellStart"/>
            <w:r w:rsidRPr="00293AB9">
              <w:rPr>
                <w:rFonts w:ascii="Times New Roman" w:hAnsi="Times New Roman"/>
                <w:sz w:val="18"/>
                <w:szCs w:val="18"/>
              </w:rPr>
              <w:t>неразгр</w:t>
            </w:r>
            <w:proofErr w:type="spellEnd"/>
            <w:r w:rsidRPr="00293AB9">
              <w:rPr>
                <w:rFonts w:ascii="Times New Roman" w:hAnsi="Times New Roman"/>
                <w:sz w:val="18"/>
                <w:szCs w:val="18"/>
              </w:rPr>
              <w:t>. собственности №Т/</w:t>
            </w:r>
            <w:r w:rsidR="00293AB9">
              <w:rPr>
                <w:rFonts w:ascii="Times New Roman" w:hAnsi="Times New Roman"/>
                <w:sz w:val="18"/>
                <w:szCs w:val="18"/>
              </w:rPr>
              <w:t>2</w:t>
            </w:r>
            <w:r w:rsidRPr="00293AB9">
              <w:rPr>
                <w:sz w:val="18"/>
                <w:szCs w:val="18"/>
              </w:rPr>
              <w:t xml:space="preserve"> </w:t>
            </w:r>
            <w:r w:rsidRPr="00293AB9">
              <w:rPr>
                <w:rFonts w:ascii="Times New Roman" w:hAnsi="Times New Roman"/>
                <w:sz w:val="18"/>
                <w:szCs w:val="18"/>
              </w:rPr>
              <w:t xml:space="preserve">с образованием </w:t>
            </w:r>
            <w:proofErr w:type="spellStart"/>
            <w:r w:rsidRPr="00293AB9">
              <w:rPr>
                <w:rFonts w:ascii="Times New Roman" w:hAnsi="Times New Roman"/>
                <w:sz w:val="18"/>
                <w:szCs w:val="18"/>
              </w:rPr>
              <w:t>зу</w:t>
            </w:r>
            <w:proofErr w:type="spellEnd"/>
            <w:r w:rsidRPr="00293AB9">
              <w:rPr>
                <w:rFonts w:ascii="Times New Roman" w:hAnsi="Times New Roman"/>
                <w:sz w:val="18"/>
                <w:szCs w:val="18"/>
              </w:rPr>
              <w:t xml:space="preserve"> №2/1</w:t>
            </w:r>
          </w:p>
        </w:tc>
        <w:tc>
          <w:tcPr>
            <w:tcW w:w="2268" w:type="dxa"/>
            <w:vAlign w:val="center"/>
          </w:tcPr>
          <w:p w14:paraId="1BCB2E88" w14:textId="41C918CF" w:rsidR="005B4BA7" w:rsidRPr="005B4BA7" w:rsidRDefault="005B4BA7" w:rsidP="005B4BA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-</w:t>
            </w:r>
          </w:p>
        </w:tc>
      </w:tr>
      <w:tr w:rsidR="00293AB9" w:rsidRPr="00522D29" w14:paraId="4E0020C1" w14:textId="77777777" w:rsidTr="005B4BA7">
        <w:trPr>
          <w:trHeight w:hRule="exact" w:val="1505"/>
          <w:tblHeader/>
          <w:jc w:val="center"/>
        </w:trPr>
        <w:tc>
          <w:tcPr>
            <w:tcW w:w="1076" w:type="dxa"/>
            <w:vAlign w:val="center"/>
          </w:tcPr>
          <w:p w14:paraId="44A115A3" w14:textId="790AA9F3" w:rsidR="00293AB9" w:rsidRPr="00522D29" w:rsidRDefault="00293AB9" w:rsidP="00293AB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2/1</w:t>
            </w:r>
          </w:p>
        </w:tc>
        <w:tc>
          <w:tcPr>
            <w:tcW w:w="1701" w:type="dxa"/>
            <w:vAlign w:val="center"/>
          </w:tcPr>
          <w:p w14:paraId="72C7DEAF" w14:textId="2DC6FB15" w:rsidR="00293AB9" w:rsidRPr="00522D29" w:rsidRDefault="00293AB9" w:rsidP="00293AB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14:paraId="78B6E2EC" w14:textId="26528F37" w:rsidR="00293AB9" w:rsidRPr="00522D29" w:rsidRDefault="00293AB9" w:rsidP="00293AB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485C34">
              <w:rPr>
                <w:rFonts w:ascii="Times New Roman" w:hAnsi="Times New Roman"/>
                <w:sz w:val="18"/>
                <w:szCs w:val="18"/>
              </w:rPr>
              <w:t>Образуемый земельный участок</w:t>
            </w:r>
          </w:p>
        </w:tc>
        <w:tc>
          <w:tcPr>
            <w:tcW w:w="1134" w:type="dxa"/>
            <w:vAlign w:val="center"/>
          </w:tcPr>
          <w:p w14:paraId="1B2C619C" w14:textId="4564A653" w:rsidR="00293AB9" w:rsidRDefault="00293AB9" w:rsidP="00293AB9">
            <w:pPr>
              <w:spacing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1150</w:t>
            </w:r>
          </w:p>
        </w:tc>
        <w:tc>
          <w:tcPr>
            <w:tcW w:w="1913" w:type="dxa"/>
            <w:vAlign w:val="center"/>
          </w:tcPr>
          <w:p w14:paraId="10A96A7A" w14:textId="27CBC2FF" w:rsidR="00293AB9" w:rsidRPr="00293AB9" w:rsidRDefault="00293AB9" w:rsidP="00293AB9">
            <w:pPr>
              <w:spacing w:line="192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 w:rsidRPr="00293AB9">
              <w:rPr>
                <w:rFonts w:ascii="Times New Roman" w:hAnsi="Times New Roman"/>
                <w:sz w:val="18"/>
                <w:szCs w:val="18"/>
              </w:rPr>
              <w:t>Образование в результате перераспределения зу№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93AB9">
              <w:rPr>
                <w:rFonts w:ascii="Times New Roman" w:hAnsi="Times New Roman"/>
                <w:sz w:val="18"/>
                <w:szCs w:val="18"/>
              </w:rPr>
              <w:t xml:space="preserve"> с землями гос. </w:t>
            </w:r>
            <w:proofErr w:type="spellStart"/>
            <w:r w:rsidRPr="00293AB9">
              <w:rPr>
                <w:rFonts w:ascii="Times New Roman" w:hAnsi="Times New Roman"/>
                <w:sz w:val="18"/>
                <w:szCs w:val="18"/>
              </w:rPr>
              <w:t>неразгр</w:t>
            </w:r>
            <w:proofErr w:type="spellEnd"/>
            <w:r w:rsidRPr="00293AB9">
              <w:rPr>
                <w:rFonts w:ascii="Times New Roman" w:hAnsi="Times New Roman"/>
                <w:sz w:val="18"/>
                <w:szCs w:val="18"/>
              </w:rPr>
              <w:t>. собственности №Т/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14:paraId="418690A4" w14:textId="77777777" w:rsidR="00293AB9" w:rsidRPr="005B4BA7" w:rsidRDefault="00293AB9" w:rsidP="00293AB9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Магазины (4.4)</w:t>
            </w:r>
          </w:p>
          <w:p w14:paraId="4E6684C4" w14:textId="6267C3A2" w:rsidR="00293AB9" w:rsidRPr="005B4BA7" w:rsidRDefault="00293AB9" w:rsidP="00293AB9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Бытовое обслуживание (3.3)</w:t>
            </w:r>
          </w:p>
        </w:tc>
      </w:tr>
      <w:tr w:rsidR="005B4BA7" w:rsidRPr="00522D29" w14:paraId="637A753E" w14:textId="77777777" w:rsidTr="00293AB9">
        <w:trPr>
          <w:trHeight w:hRule="exact" w:val="2188"/>
          <w:tblHeader/>
          <w:jc w:val="center"/>
        </w:trPr>
        <w:tc>
          <w:tcPr>
            <w:tcW w:w="1076" w:type="dxa"/>
            <w:vAlign w:val="center"/>
          </w:tcPr>
          <w:p w14:paraId="5459C273" w14:textId="55868D1C" w:rsidR="005B4BA7" w:rsidRDefault="005B4BA7" w:rsidP="005B4B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Т/1</w:t>
            </w:r>
          </w:p>
        </w:tc>
        <w:tc>
          <w:tcPr>
            <w:tcW w:w="1701" w:type="dxa"/>
            <w:vAlign w:val="center"/>
          </w:tcPr>
          <w:p w14:paraId="12858E0C" w14:textId="2D795A2A" w:rsidR="005B4BA7" w:rsidRPr="00522D29" w:rsidRDefault="005B4BA7" w:rsidP="005B4B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14:paraId="28A714CA" w14:textId="4AD8CEEF" w:rsidR="005B4BA7" w:rsidRPr="00293AB9" w:rsidRDefault="005B4BA7" w:rsidP="005B4BA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293AB9">
              <w:rPr>
                <w:rFonts w:ascii="Times New Roman" w:hAnsi="Times New Roman"/>
                <w:sz w:val="18"/>
                <w:szCs w:val="18"/>
              </w:rPr>
              <w:t>Земли государственной неразграниченной собственности</w:t>
            </w:r>
          </w:p>
        </w:tc>
        <w:tc>
          <w:tcPr>
            <w:tcW w:w="1134" w:type="dxa"/>
            <w:vAlign w:val="center"/>
          </w:tcPr>
          <w:p w14:paraId="2CD5463A" w14:textId="098DFEA8" w:rsidR="005B4BA7" w:rsidRDefault="005B4BA7" w:rsidP="005B4BA7">
            <w:pPr>
              <w:spacing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392</w:t>
            </w:r>
          </w:p>
        </w:tc>
        <w:tc>
          <w:tcPr>
            <w:tcW w:w="1913" w:type="dxa"/>
            <w:vAlign w:val="center"/>
          </w:tcPr>
          <w:p w14:paraId="0CF3E56E" w14:textId="350222CD" w:rsidR="005B4BA7" w:rsidRPr="00293AB9" w:rsidRDefault="005B4BA7" w:rsidP="005B4B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AB9">
              <w:rPr>
                <w:rFonts w:ascii="Times New Roman" w:hAnsi="Times New Roman"/>
                <w:sz w:val="18"/>
                <w:szCs w:val="18"/>
              </w:rPr>
              <w:t xml:space="preserve">Образование из земель государственной неразграниченной собственности. Подлежит перераспределению с </w:t>
            </w:r>
            <w:proofErr w:type="spellStart"/>
            <w:r w:rsidRPr="00293AB9">
              <w:rPr>
                <w:rFonts w:ascii="Times New Roman" w:hAnsi="Times New Roman"/>
                <w:sz w:val="18"/>
                <w:szCs w:val="18"/>
              </w:rPr>
              <w:t>зу</w:t>
            </w:r>
            <w:proofErr w:type="spellEnd"/>
            <w:r w:rsidRPr="00293AB9">
              <w:rPr>
                <w:rFonts w:ascii="Times New Roman" w:hAnsi="Times New Roman"/>
                <w:sz w:val="18"/>
                <w:szCs w:val="18"/>
              </w:rPr>
              <w:t xml:space="preserve"> №</w:t>
            </w:r>
            <w:r w:rsidR="00293AB9">
              <w:rPr>
                <w:rFonts w:ascii="Times New Roman" w:hAnsi="Times New Roman"/>
                <w:sz w:val="18"/>
                <w:szCs w:val="18"/>
              </w:rPr>
              <w:t>1</w:t>
            </w:r>
            <w:r w:rsidRPr="00293AB9">
              <w:rPr>
                <w:sz w:val="18"/>
                <w:szCs w:val="18"/>
              </w:rPr>
              <w:t xml:space="preserve"> </w:t>
            </w:r>
            <w:r w:rsidRPr="00293AB9">
              <w:rPr>
                <w:rFonts w:ascii="Times New Roman" w:hAnsi="Times New Roman"/>
                <w:sz w:val="18"/>
                <w:szCs w:val="18"/>
              </w:rPr>
              <w:t xml:space="preserve">с образованием </w:t>
            </w:r>
            <w:proofErr w:type="spellStart"/>
            <w:r w:rsidRPr="00293AB9">
              <w:rPr>
                <w:rFonts w:ascii="Times New Roman" w:hAnsi="Times New Roman"/>
                <w:sz w:val="18"/>
                <w:szCs w:val="18"/>
              </w:rPr>
              <w:t>зу</w:t>
            </w:r>
            <w:proofErr w:type="spellEnd"/>
            <w:r w:rsidRPr="00293AB9">
              <w:rPr>
                <w:rFonts w:ascii="Times New Roman" w:hAnsi="Times New Roman"/>
                <w:sz w:val="18"/>
                <w:szCs w:val="18"/>
              </w:rPr>
              <w:t xml:space="preserve"> №</w:t>
            </w:r>
            <w:r w:rsidR="00293AB9">
              <w:rPr>
                <w:rFonts w:ascii="Times New Roman" w:hAnsi="Times New Roman"/>
                <w:sz w:val="18"/>
                <w:szCs w:val="18"/>
              </w:rPr>
              <w:t>1/1</w:t>
            </w:r>
          </w:p>
        </w:tc>
        <w:tc>
          <w:tcPr>
            <w:tcW w:w="2268" w:type="dxa"/>
            <w:vAlign w:val="center"/>
          </w:tcPr>
          <w:p w14:paraId="03B575F2" w14:textId="5AC999CF" w:rsidR="005B4BA7" w:rsidRPr="005B4BA7" w:rsidRDefault="005B4BA7" w:rsidP="005B4BA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-</w:t>
            </w:r>
          </w:p>
        </w:tc>
      </w:tr>
      <w:tr w:rsidR="005B4BA7" w:rsidRPr="00522D29" w14:paraId="036EEBAE" w14:textId="77777777" w:rsidTr="00293AB9">
        <w:trPr>
          <w:trHeight w:hRule="exact" w:val="2262"/>
          <w:tblHeader/>
          <w:jc w:val="center"/>
        </w:trPr>
        <w:tc>
          <w:tcPr>
            <w:tcW w:w="1076" w:type="dxa"/>
            <w:vAlign w:val="center"/>
          </w:tcPr>
          <w:p w14:paraId="1ED41FDE" w14:textId="030C9964" w:rsidR="005B4BA7" w:rsidRDefault="005B4BA7" w:rsidP="005B4B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Т/2</w:t>
            </w:r>
          </w:p>
        </w:tc>
        <w:tc>
          <w:tcPr>
            <w:tcW w:w="1701" w:type="dxa"/>
            <w:vAlign w:val="center"/>
          </w:tcPr>
          <w:p w14:paraId="4AD737AD" w14:textId="7F664660" w:rsidR="005B4BA7" w:rsidRDefault="005B4BA7" w:rsidP="005B4B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14:paraId="3D7FD23F" w14:textId="11A6C9BD" w:rsidR="005B4BA7" w:rsidRPr="00293AB9" w:rsidRDefault="005B4BA7" w:rsidP="005B4B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AB9">
              <w:rPr>
                <w:rFonts w:ascii="Times New Roman" w:hAnsi="Times New Roman"/>
                <w:sz w:val="18"/>
                <w:szCs w:val="18"/>
              </w:rPr>
              <w:t>Земли государственной неразграниченной собственности</w:t>
            </w:r>
          </w:p>
        </w:tc>
        <w:tc>
          <w:tcPr>
            <w:tcW w:w="1134" w:type="dxa"/>
            <w:vAlign w:val="center"/>
          </w:tcPr>
          <w:p w14:paraId="6BB19207" w14:textId="6340FBEE" w:rsidR="005B4BA7" w:rsidRDefault="005B4BA7" w:rsidP="005B4BA7">
            <w:pPr>
              <w:spacing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252</w:t>
            </w:r>
          </w:p>
        </w:tc>
        <w:tc>
          <w:tcPr>
            <w:tcW w:w="1913" w:type="dxa"/>
            <w:vAlign w:val="center"/>
          </w:tcPr>
          <w:p w14:paraId="163BF9E7" w14:textId="3BCFF69C" w:rsidR="005B4BA7" w:rsidRPr="00293AB9" w:rsidRDefault="005B4BA7" w:rsidP="005B4B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AB9">
              <w:rPr>
                <w:rFonts w:ascii="Times New Roman" w:hAnsi="Times New Roman"/>
                <w:sz w:val="18"/>
                <w:szCs w:val="18"/>
              </w:rPr>
              <w:t xml:space="preserve">Образование из земель государственной неразграниченной собственности. Подлежит перераспределению с </w:t>
            </w:r>
            <w:proofErr w:type="spellStart"/>
            <w:r w:rsidRPr="00293AB9">
              <w:rPr>
                <w:rFonts w:ascii="Times New Roman" w:hAnsi="Times New Roman"/>
                <w:sz w:val="18"/>
                <w:szCs w:val="18"/>
              </w:rPr>
              <w:t>зу</w:t>
            </w:r>
            <w:proofErr w:type="spellEnd"/>
            <w:r w:rsidRPr="00293AB9">
              <w:rPr>
                <w:rFonts w:ascii="Times New Roman" w:hAnsi="Times New Roman"/>
                <w:sz w:val="18"/>
                <w:szCs w:val="18"/>
              </w:rPr>
              <w:t xml:space="preserve"> №2</w:t>
            </w:r>
            <w:r w:rsidRPr="00293AB9">
              <w:rPr>
                <w:sz w:val="18"/>
                <w:szCs w:val="18"/>
              </w:rPr>
              <w:t xml:space="preserve"> </w:t>
            </w:r>
            <w:r w:rsidRPr="00293AB9">
              <w:rPr>
                <w:rFonts w:ascii="Times New Roman" w:hAnsi="Times New Roman"/>
                <w:sz w:val="18"/>
                <w:szCs w:val="18"/>
              </w:rPr>
              <w:t xml:space="preserve">с образованием </w:t>
            </w:r>
            <w:proofErr w:type="spellStart"/>
            <w:r w:rsidRPr="00293AB9">
              <w:rPr>
                <w:rFonts w:ascii="Times New Roman" w:hAnsi="Times New Roman"/>
                <w:sz w:val="18"/>
                <w:szCs w:val="18"/>
              </w:rPr>
              <w:t>зу</w:t>
            </w:r>
            <w:proofErr w:type="spellEnd"/>
            <w:r w:rsidRPr="00293AB9">
              <w:rPr>
                <w:rFonts w:ascii="Times New Roman" w:hAnsi="Times New Roman"/>
                <w:sz w:val="18"/>
                <w:szCs w:val="18"/>
              </w:rPr>
              <w:t xml:space="preserve"> №2/</w:t>
            </w:r>
            <w:r w:rsidR="00293AB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14:paraId="15EEC100" w14:textId="031E8786" w:rsidR="005B4BA7" w:rsidRPr="005B4BA7" w:rsidRDefault="005B4BA7" w:rsidP="005B4BA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-</w:t>
            </w:r>
          </w:p>
        </w:tc>
      </w:tr>
      <w:tr w:rsidR="005B4BA7" w:rsidRPr="00522D29" w14:paraId="3F7B392B" w14:textId="77777777" w:rsidTr="000D7D81">
        <w:trPr>
          <w:trHeight w:hRule="exact" w:val="999"/>
          <w:tblHeader/>
          <w:jc w:val="center"/>
        </w:trPr>
        <w:tc>
          <w:tcPr>
            <w:tcW w:w="1076" w:type="dxa"/>
            <w:vAlign w:val="center"/>
          </w:tcPr>
          <w:p w14:paraId="06AFFC9F" w14:textId="1B844DCC" w:rsidR="005B4BA7" w:rsidRDefault="005B4BA7" w:rsidP="005B4B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287B144A" w14:textId="36216156" w:rsidR="005B4BA7" w:rsidRDefault="005B4BA7" w:rsidP="005B4B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7D81">
              <w:rPr>
                <w:rFonts w:ascii="Times New Roman" w:hAnsi="Times New Roman"/>
                <w:b/>
                <w:bCs/>
                <w:sz w:val="18"/>
                <w:szCs w:val="18"/>
              </w:rPr>
              <w:t>34:03:230005: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1324</w:t>
            </w:r>
          </w:p>
        </w:tc>
        <w:tc>
          <w:tcPr>
            <w:tcW w:w="1701" w:type="dxa"/>
            <w:vAlign w:val="center"/>
          </w:tcPr>
          <w:p w14:paraId="14C61B06" w14:textId="5367003F" w:rsidR="005B4BA7" w:rsidRPr="00151336" w:rsidRDefault="005B4BA7" w:rsidP="005B4BA7">
            <w:pPr>
              <w:jc w:val="center"/>
              <w:rPr>
                <w:rFonts w:ascii="Times New Roman" w:hAnsi="Times New Roman"/>
                <w:color w:val="227ACB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Существующий</w:t>
            </w:r>
            <w:r w:rsidRPr="00485C34">
              <w:rPr>
                <w:rFonts w:ascii="Times New Roman" w:hAnsi="Times New Roman"/>
                <w:sz w:val="18"/>
                <w:szCs w:val="18"/>
              </w:rPr>
              <w:t xml:space="preserve"> земельный участок</w:t>
            </w:r>
          </w:p>
        </w:tc>
        <w:tc>
          <w:tcPr>
            <w:tcW w:w="1134" w:type="dxa"/>
            <w:vAlign w:val="center"/>
          </w:tcPr>
          <w:p w14:paraId="0F077B3E" w14:textId="2526BD53" w:rsidR="005B4BA7" w:rsidRDefault="005B4BA7" w:rsidP="005B4BA7">
            <w:pPr>
              <w:spacing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1947</w:t>
            </w:r>
          </w:p>
        </w:tc>
        <w:tc>
          <w:tcPr>
            <w:tcW w:w="1913" w:type="dxa"/>
            <w:vAlign w:val="center"/>
          </w:tcPr>
          <w:p w14:paraId="2D0FA6A2" w14:textId="1842F631" w:rsidR="005B4BA7" w:rsidRPr="00D8534E" w:rsidRDefault="005B4BA7" w:rsidP="005B4B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4C7855AA" w14:textId="55873512" w:rsidR="005B4BA7" w:rsidRPr="005B4BA7" w:rsidRDefault="005B4BA7" w:rsidP="005B4BA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Гостиничное обслуживание (4.7)</w:t>
            </w:r>
          </w:p>
        </w:tc>
      </w:tr>
      <w:tr w:rsidR="005B4BA7" w:rsidRPr="00522D29" w14:paraId="367C3A84" w14:textId="77777777" w:rsidTr="000D7D81">
        <w:trPr>
          <w:trHeight w:hRule="exact" w:val="999"/>
          <w:tblHeader/>
          <w:jc w:val="center"/>
        </w:trPr>
        <w:tc>
          <w:tcPr>
            <w:tcW w:w="1076" w:type="dxa"/>
            <w:vAlign w:val="center"/>
          </w:tcPr>
          <w:p w14:paraId="51C49801" w14:textId="3DA93A8A" w:rsidR="005B4BA7" w:rsidRDefault="005B4BA7" w:rsidP="005B4B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7E083820" w14:textId="4DF901F2" w:rsidR="005B4BA7" w:rsidRDefault="005B4BA7" w:rsidP="005B4B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7D81">
              <w:rPr>
                <w:rFonts w:ascii="Times New Roman" w:hAnsi="Times New Roman"/>
                <w:b/>
                <w:bCs/>
                <w:sz w:val="18"/>
                <w:szCs w:val="18"/>
              </w:rPr>
              <w:t>34:03:230005: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1430</w:t>
            </w:r>
          </w:p>
        </w:tc>
        <w:tc>
          <w:tcPr>
            <w:tcW w:w="1701" w:type="dxa"/>
            <w:vAlign w:val="center"/>
          </w:tcPr>
          <w:p w14:paraId="1C5E14B2" w14:textId="1A50C045" w:rsidR="005B4BA7" w:rsidRPr="00151336" w:rsidRDefault="005B4BA7" w:rsidP="005B4BA7">
            <w:pPr>
              <w:jc w:val="center"/>
              <w:rPr>
                <w:rFonts w:ascii="Times New Roman" w:hAnsi="Times New Roman"/>
                <w:color w:val="227ACB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Существующий</w:t>
            </w:r>
            <w:r w:rsidRPr="00485C34">
              <w:rPr>
                <w:rFonts w:ascii="Times New Roman" w:hAnsi="Times New Roman"/>
                <w:sz w:val="18"/>
                <w:szCs w:val="18"/>
              </w:rPr>
              <w:t xml:space="preserve"> земельный участок</w:t>
            </w:r>
          </w:p>
        </w:tc>
        <w:tc>
          <w:tcPr>
            <w:tcW w:w="1134" w:type="dxa"/>
            <w:vAlign w:val="center"/>
          </w:tcPr>
          <w:p w14:paraId="604CA7E2" w14:textId="0ED5DBF7" w:rsidR="005B4BA7" w:rsidRDefault="005B4BA7" w:rsidP="005B4BA7">
            <w:pPr>
              <w:spacing w:line="19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1385</w:t>
            </w:r>
          </w:p>
        </w:tc>
        <w:tc>
          <w:tcPr>
            <w:tcW w:w="1913" w:type="dxa"/>
            <w:vAlign w:val="center"/>
          </w:tcPr>
          <w:p w14:paraId="77D18448" w14:textId="5BEB74BD" w:rsidR="005B4BA7" w:rsidRPr="00D8534E" w:rsidRDefault="005B4BA7" w:rsidP="005B4B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709DE73B" w14:textId="77777777" w:rsidR="005B4BA7" w:rsidRPr="005B4BA7" w:rsidRDefault="005B4BA7" w:rsidP="005B4BA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Магазины</w:t>
            </w:r>
            <w:r w:rsidRPr="005B4BA7">
              <w:rPr>
                <w:bCs/>
              </w:rPr>
              <w:t xml:space="preserve"> </w:t>
            </w:r>
            <w:r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(4.4)</w:t>
            </w:r>
          </w:p>
          <w:p w14:paraId="3BCCAFAC" w14:textId="52B12323" w:rsidR="005B4BA7" w:rsidRPr="005B4BA7" w:rsidRDefault="005B4BA7" w:rsidP="005B4BA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B4BA7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Общественное питание (4.6)</w:t>
            </w:r>
          </w:p>
        </w:tc>
      </w:tr>
      <w:bookmarkEnd w:id="5"/>
    </w:tbl>
    <w:p w14:paraId="47CB6D0A" w14:textId="77777777" w:rsidR="00485C34" w:rsidRDefault="00485C34" w:rsidP="005B2650">
      <w:pPr>
        <w:pStyle w:val="Default"/>
        <w:jc w:val="both"/>
        <w:rPr>
          <w:bCs/>
          <w:color w:val="FF0000"/>
        </w:rPr>
      </w:pPr>
    </w:p>
    <w:p w14:paraId="5FA054E0" w14:textId="076ED9A4" w:rsidR="00E8237B" w:rsidRPr="000E640D" w:rsidRDefault="005B2650" w:rsidP="000E640D">
      <w:pPr>
        <w:pStyle w:val="Default"/>
        <w:ind w:firstLine="708"/>
        <w:jc w:val="both"/>
        <w:rPr>
          <w:bCs/>
          <w:color w:val="auto"/>
        </w:rPr>
      </w:pPr>
      <w:r w:rsidRPr="000E640D">
        <w:rPr>
          <w:bCs/>
          <w:color w:val="auto"/>
        </w:rPr>
        <w:lastRenderedPageBreak/>
        <w:t>Земельны</w:t>
      </w:r>
      <w:r w:rsidR="008E4CC6">
        <w:rPr>
          <w:bCs/>
          <w:color w:val="auto"/>
        </w:rPr>
        <w:t>е</w:t>
      </w:r>
      <w:r w:rsidRPr="000E640D">
        <w:rPr>
          <w:bCs/>
          <w:color w:val="auto"/>
        </w:rPr>
        <w:t xml:space="preserve"> участк</w:t>
      </w:r>
      <w:r w:rsidR="008E4CC6">
        <w:rPr>
          <w:bCs/>
          <w:color w:val="auto"/>
        </w:rPr>
        <w:t>и</w:t>
      </w:r>
      <w:r w:rsidRPr="000E640D">
        <w:rPr>
          <w:bCs/>
          <w:color w:val="auto"/>
        </w:rPr>
        <w:t xml:space="preserve">, которые могут быть отнесены к территориям общего пользования </w:t>
      </w:r>
      <w:r w:rsidR="00293AB9" w:rsidRPr="00293AB9">
        <w:rPr>
          <w:bCs/>
          <w:color w:val="auto"/>
        </w:rPr>
        <w:t>или имуществу общего пользовани</w:t>
      </w:r>
      <w:r w:rsidR="00293AB9">
        <w:rPr>
          <w:bCs/>
          <w:color w:val="auto"/>
        </w:rPr>
        <w:t xml:space="preserve">я </w:t>
      </w:r>
      <w:r w:rsidRPr="000E640D">
        <w:rPr>
          <w:bCs/>
          <w:color w:val="auto"/>
        </w:rPr>
        <w:t>отсутствуют.</w:t>
      </w:r>
      <w:r w:rsidR="00D13827" w:rsidRPr="000E640D">
        <w:rPr>
          <w:bCs/>
          <w:color w:val="auto"/>
        </w:rPr>
        <w:tab/>
      </w:r>
      <w:r w:rsidR="00D13827" w:rsidRPr="000E640D">
        <w:rPr>
          <w:bCs/>
          <w:color w:val="auto"/>
        </w:rPr>
        <w:tab/>
      </w:r>
    </w:p>
    <w:p w14:paraId="24E4F369" w14:textId="410BAE52" w:rsidR="00E8237B" w:rsidRPr="000E640D" w:rsidRDefault="00E8237B" w:rsidP="00E8237B">
      <w:pPr>
        <w:jc w:val="both"/>
        <w:rPr>
          <w:rFonts w:ascii="Times New Roman" w:hAnsi="Times New Roman"/>
          <w:sz w:val="24"/>
          <w:szCs w:val="24"/>
        </w:rPr>
      </w:pPr>
      <w:r w:rsidRPr="000E640D">
        <w:rPr>
          <w:rFonts w:ascii="Times New Roman" w:hAnsi="Times New Roman"/>
          <w:sz w:val="24"/>
          <w:szCs w:val="24"/>
        </w:rPr>
        <w:tab/>
        <w:t>Земельные участки, в отношении которых предполагается их резервирование и (или) изъятие для государственных или муниципальных нужд на планируемой территории отсутствуют.</w:t>
      </w:r>
    </w:p>
    <w:p w14:paraId="7E5ADB68" w14:textId="42A01AEE" w:rsidR="00E8237B" w:rsidRPr="000E640D" w:rsidRDefault="00E8237B" w:rsidP="00E8237B">
      <w:pPr>
        <w:jc w:val="both"/>
        <w:rPr>
          <w:rFonts w:ascii="Times New Roman" w:hAnsi="Times New Roman"/>
          <w:sz w:val="24"/>
          <w:szCs w:val="24"/>
        </w:rPr>
      </w:pPr>
      <w:r w:rsidRPr="000E640D">
        <w:rPr>
          <w:rFonts w:ascii="Times New Roman" w:hAnsi="Times New Roman"/>
          <w:sz w:val="24"/>
          <w:szCs w:val="24"/>
        </w:rPr>
        <w:tab/>
      </w:r>
      <w:r w:rsidR="008E4CC6">
        <w:rPr>
          <w:rFonts w:ascii="Times New Roman" w:hAnsi="Times New Roman"/>
          <w:sz w:val="24"/>
          <w:szCs w:val="24"/>
        </w:rPr>
        <w:t xml:space="preserve">Подготовка </w:t>
      </w:r>
      <w:r w:rsidR="00903A19" w:rsidRPr="00903A19">
        <w:rPr>
          <w:rFonts w:ascii="Times New Roman" w:hAnsi="Times New Roman"/>
          <w:sz w:val="24"/>
          <w:szCs w:val="24"/>
        </w:rPr>
        <w:t>проект</w:t>
      </w:r>
      <w:r w:rsidR="008E4CC6">
        <w:rPr>
          <w:rFonts w:ascii="Times New Roman" w:hAnsi="Times New Roman"/>
          <w:sz w:val="24"/>
          <w:szCs w:val="24"/>
        </w:rPr>
        <w:t>а</w:t>
      </w:r>
      <w:r w:rsidR="00903A19" w:rsidRPr="00903A19">
        <w:rPr>
          <w:rFonts w:ascii="Times New Roman" w:hAnsi="Times New Roman"/>
          <w:sz w:val="24"/>
          <w:szCs w:val="24"/>
        </w:rPr>
        <w:t xml:space="preserve"> межевания территории в целях определения местоположения границ образуемых и (или) изменяемых лесных участков</w:t>
      </w:r>
      <w:r w:rsidR="008E4CC6" w:rsidRPr="008E4CC6">
        <w:rPr>
          <w:rFonts w:ascii="Times New Roman" w:hAnsi="Times New Roman"/>
          <w:sz w:val="24"/>
          <w:szCs w:val="24"/>
        </w:rPr>
        <w:t xml:space="preserve"> </w:t>
      </w:r>
      <w:r w:rsidR="008E4CC6">
        <w:rPr>
          <w:rFonts w:ascii="Times New Roman" w:hAnsi="Times New Roman"/>
          <w:sz w:val="24"/>
          <w:szCs w:val="24"/>
        </w:rPr>
        <w:t xml:space="preserve">не </w:t>
      </w:r>
      <w:r w:rsidR="008E4CC6" w:rsidRPr="00903A19">
        <w:rPr>
          <w:rFonts w:ascii="Times New Roman" w:hAnsi="Times New Roman"/>
          <w:sz w:val="24"/>
          <w:szCs w:val="24"/>
        </w:rPr>
        <w:t>осуществляется</w:t>
      </w:r>
      <w:r w:rsidR="008E4CC6">
        <w:rPr>
          <w:rFonts w:ascii="Times New Roman" w:hAnsi="Times New Roman"/>
          <w:sz w:val="24"/>
          <w:szCs w:val="24"/>
        </w:rPr>
        <w:t xml:space="preserve">, в связи с чем сведения о </w:t>
      </w:r>
      <w:r w:rsidR="008E4CC6" w:rsidRPr="008E4CC6">
        <w:rPr>
          <w:rFonts w:ascii="Times New Roman" w:hAnsi="Times New Roman"/>
          <w:sz w:val="24"/>
          <w:szCs w:val="24"/>
        </w:rPr>
        <w:t>целево</w:t>
      </w:r>
      <w:r w:rsidR="008E4CC6">
        <w:rPr>
          <w:rFonts w:ascii="Times New Roman" w:hAnsi="Times New Roman"/>
          <w:sz w:val="24"/>
          <w:szCs w:val="24"/>
        </w:rPr>
        <w:t>м</w:t>
      </w:r>
      <w:r w:rsidR="008E4CC6" w:rsidRPr="008E4CC6">
        <w:rPr>
          <w:rFonts w:ascii="Times New Roman" w:hAnsi="Times New Roman"/>
          <w:sz w:val="24"/>
          <w:szCs w:val="24"/>
        </w:rPr>
        <w:t xml:space="preserve"> назначени</w:t>
      </w:r>
      <w:r w:rsidR="008E4CC6">
        <w:rPr>
          <w:rFonts w:ascii="Times New Roman" w:hAnsi="Times New Roman"/>
          <w:sz w:val="24"/>
          <w:szCs w:val="24"/>
        </w:rPr>
        <w:t>и</w:t>
      </w:r>
      <w:r w:rsidR="008E4CC6" w:rsidRPr="008E4CC6">
        <w:rPr>
          <w:rFonts w:ascii="Times New Roman" w:hAnsi="Times New Roman"/>
          <w:sz w:val="24"/>
          <w:szCs w:val="24"/>
        </w:rPr>
        <w:t xml:space="preserve">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  <w:r w:rsidR="008E4CC6">
        <w:rPr>
          <w:rFonts w:ascii="Times New Roman" w:hAnsi="Times New Roman"/>
          <w:sz w:val="24"/>
          <w:szCs w:val="24"/>
        </w:rPr>
        <w:t xml:space="preserve"> отсутствуют</w:t>
      </w:r>
      <w:r w:rsidRPr="000E640D">
        <w:rPr>
          <w:rFonts w:ascii="Times New Roman" w:hAnsi="Times New Roman"/>
          <w:sz w:val="24"/>
          <w:szCs w:val="24"/>
        </w:rPr>
        <w:t xml:space="preserve">. </w:t>
      </w:r>
    </w:p>
    <w:p w14:paraId="7EA023EE" w14:textId="77777777" w:rsidR="00E8237B" w:rsidRPr="000E640D" w:rsidRDefault="00E8237B" w:rsidP="00C47A99">
      <w:pPr>
        <w:pStyle w:val="Default"/>
        <w:jc w:val="center"/>
        <w:rPr>
          <w:b/>
          <w:bCs/>
          <w:color w:val="auto"/>
        </w:rPr>
      </w:pPr>
    </w:p>
    <w:p w14:paraId="20A0F136" w14:textId="6683E9B2" w:rsidR="00624F55" w:rsidRDefault="00624F55" w:rsidP="00C47A99">
      <w:pPr>
        <w:pStyle w:val="Default"/>
        <w:jc w:val="center"/>
        <w:rPr>
          <w:b/>
          <w:bCs/>
          <w:color w:val="auto"/>
        </w:rPr>
      </w:pPr>
    </w:p>
    <w:p w14:paraId="790CB835" w14:textId="6EAF4DA9" w:rsidR="00C47A99" w:rsidRPr="000E640D" w:rsidRDefault="00293AB9" w:rsidP="00293AB9">
      <w:pPr>
        <w:pStyle w:val="Default"/>
        <w:ind w:left="708" w:firstLine="708"/>
        <w:rPr>
          <w:b/>
          <w:bCs/>
          <w:color w:val="auto"/>
        </w:rPr>
      </w:pPr>
      <w:r>
        <w:rPr>
          <w:b/>
          <w:bCs/>
          <w:color w:val="auto"/>
        </w:rPr>
        <w:t>К</w:t>
      </w:r>
      <w:r w:rsidRPr="000E640D">
        <w:rPr>
          <w:b/>
          <w:bCs/>
          <w:color w:val="auto"/>
        </w:rPr>
        <w:t>аталог координат границ</w:t>
      </w:r>
      <w:r>
        <w:rPr>
          <w:b/>
          <w:bCs/>
          <w:color w:val="auto"/>
        </w:rPr>
        <w:t xml:space="preserve"> </w:t>
      </w:r>
      <w:r w:rsidRPr="000E640D">
        <w:rPr>
          <w:b/>
          <w:bCs/>
          <w:color w:val="auto"/>
        </w:rPr>
        <w:t>образуемых земельных участков</w:t>
      </w:r>
    </w:p>
    <w:p w14:paraId="7803BB71" w14:textId="77777777" w:rsidR="00914694" w:rsidRPr="000E640D" w:rsidRDefault="00914694" w:rsidP="00C47A99">
      <w:pPr>
        <w:pStyle w:val="Default"/>
        <w:jc w:val="center"/>
        <w:rPr>
          <w:color w:val="auto"/>
        </w:rPr>
      </w:pPr>
    </w:p>
    <w:p w14:paraId="423AD75C" w14:textId="618051A6" w:rsidR="00C47A99" w:rsidRPr="000E640D" w:rsidRDefault="00C47A99" w:rsidP="00C47A99">
      <w:pPr>
        <w:jc w:val="right"/>
        <w:rPr>
          <w:rFonts w:ascii="Times New Roman" w:hAnsi="Times New Roman"/>
          <w:sz w:val="24"/>
          <w:szCs w:val="24"/>
        </w:rPr>
      </w:pPr>
      <w:r w:rsidRPr="000E640D">
        <w:rPr>
          <w:rFonts w:ascii="Times New Roman" w:hAnsi="Times New Roman"/>
          <w:sz w:val="24"/>
          <w:szCs w:val="24"/>
        </w:rPr>
        <w:t xml:space="preserve">Таблица </w:t>
      </w:r>
      <w:r w:rsidR="00847AE1">
        <w:rPr>
          <w:rFonts w:ascii="Times New Roman" w:hAnsi="Times New Roman"/>
          <w:sz w:val="24"/>
          <w:szCs w:val="24"/>
        </w:rPr>
        <w:t>2</w:t>
      </w:r>
      <w:r w:rsidRPr="000E640D">
        <w:rPr>
          <w:rFonts w:ascii="Times New Roman" w:hAnsi="Times New Roman"/>
          <w:sz w:val="24"/>
          <w:szCs w:val="24"/>
        </w:rPr>
        <w:t xml:space="preserve"> </w:t>
      </w:r>
    </w:p>
    <w:p w14:paraId="6664C142" w14:textId="77777777" w:rsidR="00827B4F" w:rsidRPr="000E640D" w:rsidRDefault="00827B4F" w:rsidP="00827B4F">
      <w:pPr>
        <w:tabs>
          <w:tab w:val="num" w:pos="0"/>
        </w:tabs>
        <w:jc w:val="center"/>
        <w:rPr>
          <w:rFonts w:ascii="Times New Roman" w:hAnsi="Times New Roman"/>
          <w:b/>
          <w:iCs/>
          <w:sz w:val="20"/>
          <w:szCs w:val="20"/>
        </w:rPr>
        <w:sectPr w:rsidR="00827B4F" w:rsidRPr="000E640D" w:rsidSect="001B65BA">
          <w:footerReference w:type="default" r:id="rId8"/>
          <w:type w:val="continuous"/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442"/>
        <w:gridCol w:w="1303"/>
        <w:gridCol w:w="1418"/>
      </w:tblGrid>
      <w:tr w:rsidR="000E640D" w:rsidRPr="00847AE1" w14:paraId="7C223F27" w14:textId="77777777" w:rsidTr="00B23BCB">
        <w:trPr>
          <w:tblHeader/>
          <w:jc w:val="center"/>
        </w:trPr>
        <w:tc>
          <w:tcPr>
            <w:tcW w:w="1442" w:type="dxa"/>
            <w:vAlign w:val="center"/>
          </w:tcPr>
          <w:p w14:paraId="4256DCD7" w14:textId="77777777" w:rsidR="00827B4F" w:rsidRPr="00847AE1" w:rsidRDefault="00827B4F" w:rsidP="00827B4F">
            <w:pPr>
              <w:tabs>
                <w:tab w:val="num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7AE1">
              <w:rPr>
                <w:rFonts w:ascii="Times New Roman" w:hAnsi="Times New Roman"/>
                <w:b/>
                <w:iCs/>
                <w:sz w:val="20"/>
                <w:szCs w:val="20"/>
              </w:rPr>
              <w:t>№ точки</w:t>
            </w:r>
          </w:p>
        </w:tc>
        <w:tc>
          <w:tcPr>
            <w:tcW w:w="1303" w:type="dxa"/>
            <w:vAlign w:val="center"/>
          </w:tcPr>
          <w:p w14:paraId="1962F21C" w14:textId="77777777" w:rsidR="00827B4F" w:rsidRPr="00847AE1" w:rsidRDefault="00827B4F" w:rsidP="00827B4F">
            <w:pPr>
              <w:tabs>
                <w:tab w:val="num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7AE1">
              <w:rPr>
                <w:rFonts w:ascii="Times New Roman" w:hAnsi="Times New Roman"/>
                <w:b/>
                <w:iCs/>
                <w:sz w:val="20"/>
                <w:szCs w:val="20"/>
              </w:rPr>
              <w:t>Координата Х</w:t>
            </w:r>
          </w:p>
        </w:tc>
        <w:tc>
          <w:tcPr>
            <w:tcW w:w="1418" w:type="dxa"/>
            <w:vAlign w:val="center"/>
          </w:tcPr>
          <w:p w14:paraId="03EED306" w14:textId="77777777" w:rsidR="00827B4F" w:rsidRPr="00847AE1" w:rsidRDefault="00827B4F" w:rsidP="00827B4F">
            <w:pPr>
              <w:tabs>
                <w:tab w:val="num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7AE1">
              <w:rPr>
                <w:rFonts w:ascii="Times New Roman" w:hAnsi="Times New Roman"/>
                <w:b/>
                <w:iCs/>
                <w:sz w:val="20"/>
                <w:szCs w:val="20"/>
              </w:rPr>
              <w:t>Координата Y</w:t>
            </w:r>
          </w:p>
        </w:tc>
      </w:tr>
      <w:tr w:rsidR="00343233" w:rsidRPr="00847AE1" w14:paraId="1C7CE0F1" w14:textId="77777777" w:rsidTr="00343233">
        <w:trPr>
          <w:jc w:val="center"/>
        </w:trPr>
        <w:tc>
          <w:tcPr>
            <w:tcW w:w="1442" w:type="dxa"/>
          </w:tcPr>
          <w:p w14:paraId="788A3795" w14:textId="2907812B" w:rsidR="00343233" w:rsidRPr="00847AE1" w:rsidRDefault="00343233" w:rsidP="003432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6" w:name="_Hlk180153162"/>
            <w:r w:rsidRPr="00847AE1">
              <w:rPr>
                <w:rFonts w:ascii="Times New Roman" w:hAnsi="Times New Roman"/>
                <w:sz w:val="20"/>
                <w:szCs w:val="20"/>
                <w:highlight w:val="yellow"/>
              </w:rPr>
              <w:t>1/1</w:t>
            </w:r>
          </w:p>
        </w:tc>
        <w:tc>
          <w:tcPr>
            <w:tcW w:w="1303" w:type="dxa"/>
          </w:tcPr>
          <w:p w14:paraId="69834A4F" w14:textId="77777777" w:rsidR="00343233" w:rsidRPr="00847AE1" w:rsidRDefault="00343233" w:rsidP="003432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CC6AA37" w14:textId="77777777" w:rsidR="00343233" w:rsidRPr="00847AE1" w:rsidRDefault="00343233" w:rsidP="003432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847AE1" w:rsidRPr="00847AE1" w14:paraId="6D73ED58" w14:textId="77777777" w:rsidTr="00847AE1">
        <w:trPr>
          <w:jc w:val="center"/>
        </w:trPr>
        <w:tc>
          <w:tcPr>
            <w:tcW w:w="1442" w:type="dxa"/>
            <w:vAlign w:val="bottom"/>
          </w:tcPr>
          <w:p w14:paraId="7DCE32D2" w14:textId="6440CA44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3" w:type="dxa"/>
            <w:vAlign w:val="bottom"/>
          </w:tcPr>
          <w:p w14:paraId="6A80A81C" w14:textId="249C82CC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491474,83</w:t>
            </w:r>
          </w:p>
        </w:tc>
        <w:tc>
          <w:tcPr>
            <w:tcW w:w="1418" w:type="dxa"/>
            <w:vAlign w:val="bottom"/>
          </w:tcPr>
          <w:p w14:paraId="64BE23E5" w14:textId="23529BC3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1404196,35</w:t>
            </w:r>
          </w:p>
        </w:tc>
      </w:tr>
      <w:tr w:rsidR="00847AE1" w:rsidRPr="00847AE1" w14:paraId="780681D6" w14:textId="77777777" w:rsidTr="00847AE1">
        <w:trPr>
          <w:jc w:val="center"/>
        </w:trPr>
        <w:tc>
          <w:tcPr>
            <w:tcW w:w="1442" w:type="dxa"/>
            <w:vAlign w:val="bottom"/>
          </w:tcPr>
          <w:p w14:paraId="13652B0E" w14:textId="332E3E8A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3" w:type="dxa"/>
            <w:vAlign w:val="bottom"/>
          </w:tcPr>
          <w:p w14:paraId="2B3162B9" w14:textId="1021FE8A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491490,81</w:t>
            </w:r>
          </w:p>
        </w:tc>
        <w:tc>
          <w:tcPr>
            <w:tcW w:w="1418" w:type="dxa"/>
            <w:vAlign w:val="bottom"/>
          </w:tcPr>
          <w:p w14:paraId="20A5143F" w14:textId="032EB5C6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1404199,00</w:t>
            </w:r>
          </w:p>
        </w:tc>
      </w:tr>
      <w:tr w:rsidR="00847AE1" w:rsidRPr="00847AE1" w14:paraId="4DD7CB03" w14:textId="77777777" w:rsidTr="00847AE1">
        <w:trPr>
          <w:jc w:val="center"/>
        </w:trPr>
        <w:tc>
          <w:tcPr>
            <w:tcW w:w="1442" w:type="dxa"/>
            <w:vAlign w:val="bottom"/>
          </w:tcPr>
          <w:p w14:paraId="2CAFDD7D" w14:textId="320024E7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3" w:type="dxa"/>
            <w:vAlign w:val="bottom"/>
          </w:tcPr>
          <w:p w14:paraId="71D0C9DE" w14:textId="4A947FB2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491497,13</w:t>
            </w:r>
          </w:p>
        </w:tc>
        <w:tc>
          <w:tcPr>
            <w:tcW w:w="1418" w:type="dxa"/>
            <w:vAlign w:val="bottom"/>
          </w:tcPr>
          <w:p w14:paraId="71DD3219" w14:textId="3DF3AEF9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1404206,46</w:t>
            </w:r>
          </w:p>
        </w:tc>
      </w:tr>
      <w:tr w:rsidR="00847AE1" w:rsidRPr="00847AE1" w14:paraId="3F8E916D" w14:textId="77777777" w:rsidTr="00847AE1">
        <w:trPr>
          <w:jc w:val="center"/>
        </w:trPr>
        <w:tc>
          <w:tcPr>
            <w:tcW w:w="1442" w:type="dxa"/>
            <w:vAlign w:val="bottom"/>
          </w:tcPr>
          <w:p w14:paraId="6A941B83" w14:textId="488C6218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3" w:type="dxa"/>
            <w:vAlign w:val="bottom"/>
          </w:tcPr>
          <w:p w14:paraId="4EF0603B" w14:textId="4C9C122D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491472,69</w:t>
            </w:r>
          </w:p>
        </w:tc>
        <w:tc>
          <w:tcPr>
            <w:tcW w:w="1418" w:type="dxa"/>
            <w:vAlign w:val="bottom"/>
          </w:tcPr>
          <w:p w14:paraId="76A8A9FF" w14:textId="1A7231ED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1404225,50</w:t>
            </w:r>
          </w:p>
        </w:tc>
      </w:tr>
      <w:tr w:rsidR="00847AE1" w:rsidRPr="00847AE1" w14:paraId="598019EF" w14:textId="77777777" w:rsidTr="00847AE1">
        <w:trPr>
          <w:jc w:val="center"/>
        </w:trPr>
        <w:tc>
          <w:tcPr>
            <w:tcW w:w="1442" w:type="dxa"/>
            <w:vAlign w:val="bottom"/>
          </w:tcPr>
          <w:p w14:paraId="5B6DCAC1" w14:textId="29F201F4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3" w:type="dxa"/>
            <w:vAlign w:val="bottom"/>
          </w:tcPr>
          <w:p w14:paraId="1E0824E2" w14:textId="4441B19A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491469,53</w:t>
            </w:r>
          </w:p>
        </w:tc>
        <w:tc>
          <w:tcPr>
            <w:tcW w:w="1418" w:type="dxa"/>
            <w:vAlign w:val="bottom"/>
          </w:tcPr>
          <w:p w14:paraId="397BB29E" w14:textId="2747311F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1404223,38</w:t>
            </w:r>
          </w:p>
        </w:tc>
      </w:tr>
      <w:tr w:rsidR="00847AE1" w:rsidRPr="00847AE1" w14:paraId="368668BE" w14:textId="77777777" w:rsidTr="00847AE1">
        <w:trPr>
          <w:jc w:val="center"/>
        </w:trPr>
        <w:tc>
          <w:tcPr>
            <w:tcW w:w="1442" w:type="dxa"/>
            <w:vAlign w:val="bottom"/>
          </w:tcPr>
          <w:p w14:paraId="226FCB0E" w14:textId="7134335F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3" w:type="dxa"/>
            <w:vAlign w:val="bottom"/>
          </w:tcPr>
          <w:p w14:paraId="35CD9AC6" w14:textId="7AA3BDCB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491467,55</w:t>
            </w:r>
          </w:p>
        </w:tc>
        <w:tc>
          <w:tcPr>
            <w:tcW w:w="1418" w:type="dxa"/>
            <w:vAlign w:val="bottom"/>
          </w:tcPr>
          <w:p w14:paraId="2BB76ABC" w14:textId="76B4FF5E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1404222,26</w:t>
            </w:r>
          </w:p>
        </w:tc>
      </w:tr>
      <w:tr w:rsidR="00847AE1" w:rsidRPr="00847AE1" w14:paraId="498F08AA" w14:textId="77777777" w:rsidTr="00847AE1">
        <w:trPr>
          <w:jc w:val="center"/>
        </w:trPr>
        <w:tc>
          <w:tcPr>
            <w:tcW w:w="1442" w:type="dxa"/>
            <w:vAlign w:val="bottom"/>
          </w:tcPr>
          <w:p w14:paraId="5D6D0E93" w14:textId="18B5A546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3" w:type="dxa"/>
            <w:vAlign w:val="bottom"/>
          </w:tcPr>
          <w:p w14:paraId="3BD4F72B" w14:textId="0B92261B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491466,50</w:t>
            </w:r>
          </w:p>
        </w:tc>
        <w:tc>
          <w:tcPr>
            <w:tcW w:w="1418" w:type="dxa"/>
            <w:vAlign w:val="bottom"/>
          </w:tcPr>
          <w:p w14:paraId="741AF752" w14:textId="00CC8BB7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1404220,15</w:t>
            </w:r>
          </w:p>
        </w:tc>
      </w:tr>
      <w:tr w:rsidR="00847AE1" w:rsidRPr="00847AE1" w14:paraId="6CA2CD38" w14:textId="77777777" w:rsidTr="00847AE1">
        <w:trPr>
          <w:jc w:val="center"/>
        </w:trPr>
        <w:tc>
          <w:tcPr>
            <w:tcW w:w="1442" w:type="dxa"/>
            <w:vAlign w:val="bottom"/>
          </w:tcPr>
          <w:p w14:paraId="0F4C2F9D" w14:textId="42189DE8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vAlign w:val="bottom"/>
          </w:tcPr>
          <w:p w14:paraId="78CB42F1" w14:textId="456EB07D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491457,68</w:t>
            </w:r>
          </w:p>
        </w:tc>
        <w:tc>
          <w:tcPr>
            <w:tcW w:w="1418" w:type="dxa"/>
            <w:vAlign w:val="bottom"/>
          </w:tcPr>
          <w:p w14:paraId="28D41E80" w14:textId="42757D3B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1404227,14</w:t>
            </w:r>
          </w:p>
        </w:tc>
      </w:tr>
      <w:tr w:rsidR="00847AE1" w:rsidRPr="00847AE1" w14:paraId="0BEA0BA2" w14:textId="77777777" w:rsidTr="00847AE1">
        <w:trPr>
          <w:jc w:val="center"/>
        </w:trPr>
        <w:tc>
          <w:tcPr>
            <w:tcW w:w="1442" w:type="dxa"/>
            <w:vAlign w:val="bottom"/>
          </w:tcPr>
          <w:p w14:paraId="3CA7CA71" w14:textId="305227C3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03" w:type="dxa"/>
            <w:vAlign w:val="bottom"/>
          </w:tcPr>
          <w:p w14:paraId="0C0E1683" w14:textId="5ACC29D2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491449,75</w:t>
            </w:r>
          </w:p>
        </w:tc>
        <w:tc>
          <w:tcPr>
            <w:tcW w:w="1418" w:type="dxa"/>
            <w:vAlign w:val="bottom"/>
          </w:tcPr>
          <w:p w14:paraId="138261AE" w14:textId="656D5027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1404216,98</w:t>
            </w:r>
          </w:p>
        </w:tc>
      </w:tr>
      <w:tr w:rsidR="00847AE1" w:rsidRPr="00847AE1" w14:paraId="0E764E81" w14:textId="77777777" w:rsidTr="00847AE1">
        <w:trPr>
          <w:jc w:val="center"/>
        </w:trPr>
        <w:tc>
          <w:tcPr>
            <w:tcW w:w="1442" w:type="dxa"/>
            <w:vAlign w:val="bottom"/>
          </w:tcPr>
          <w:p w14:paraId="2CCCFAE7" w14:textId="2DA8D377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3" w:type="dxa"/>
            <w:vAlign w:val="bottom"/>
          </w:tcPr>
          <w:p w14:paraId="4EC23A79" w14:textId="40C55A44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491441,45</w:t>
            </w:r>
          </w:p>
        </w:tc>
        <w:tc>
          <w:tcPr>
            <w:tcW w:w="1418" w:type="dxa"/>
            <w:vAlign w:val="bottom"/>
          </w:tcPr>
          <w:p w14:paraId="0C4A0389" w14:textId="6E24BAF7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1404206,02</w:t>
            </w:r>
          </w:p>
        </w:tc>
      </w:tr>
      <w:tr w:rsidR="00847AE1" w:rsidRPr="00847AE1" w14:paraId="0DFD9C8E" w14:textId="77777777" w:rsidTr="00847AE1">
        <w:trPr>
          <w:jc w:val="center"/>
        </w:trPr>
        <w:tc>
          <w:tcPr>
            <w:tcW w:w="1442" w:type="dxa"/>
            <w:vAlign w:val="bottom"/>
          </w:tcPr>
          <w:p w14:paraId="6BAE5306" w14:textId="122594E3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3" w:type="dxa"/>
            <w:vAlign w:val="bottom"/>
          </w:tcPr>
          <w:p w14:paraId="19B3F4CF" w14:textId="46CD8562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491474,83</w:t>
            </w:r>
          </w:p>
        </w:tc>
        <w:tc>
          <w:tcPr>
            <w:tcW w:w="1418" w:type="dxa"/>
            <w:vAlign w:val="bottom"/>
          </w:tcPr>
          <w:p w14:paraId="27C364C5" w14:textId="5582CDED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1404196,35</w:t>
            </w:r>
          </w:p>
        </w:tc>
      </w:tr>
      <w:tr w:rsidR="00343233" w:rsidRPr="00847AE1" w14:paraId="3A72907E" w14:textId="77777777" w:rsidTr="00E006F1">
        <w:trPr>
          <w:jc w:val="center"/>
        </w:trPr>
        <w:tc>
          <w:tcPr>
            <w:tcW w:w="1442" w:type="dxa"/>
          </w:tcPr>
          <w:p w14:paraId="37D5B5D3" w14:textId="575C2501" w:rsidR="00343233" w:rsidRPr="00847AE1" w:rsidRDefault="00343233" w:rsidP="003432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sz w:val="20"/>
                <w:szCs w:val="20"/>
                <w:highlight w:val="yellow"/>
              </w:rPr>
              <w:t>2/1</w:t>
            </w:r>
          </w:p>
        </w:tc>
        <w:tc>
          <w:tcPr>
            <w:tcW w:w="1303" w:type="dxa"/>
          </w:tcPr>
          <w:p w14:paraId="1CAD1E4B" w14:textId="0DED4155" w:rsidR="00343233" w:rsidRPr="00847AE1" w:rsidRDefault="00343233" w:rsidP="003432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86FF764" w14:textId="7768E384" w:rsidR="00343233" w:rsidRPr="00847AE1" w:rsidRDefault="00343233" w:rsidP="003432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CC27AE" w:rsidRPr="00847AE1" w14:paraId="777D8D7B" w14:textId="77777777" w:rsidTr="00F34B77">
        <w:trPr>
          <w:jc w:val="center"/>
        </w:trPr>
        <w:tc>
          <w:tcPr>
            <w:tcW w:w="1442" w:type="dxa"/>
          </w:tcPr>
          <w:p w14:paraId="581E1175" w14:textId="51622E22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</w:tcPr>
          <w:p w14:paraId="14908D9F" w14:textId="4F156B86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491497,13</w:t>
            </w:r>
          </w:p>
        </w:tc>
        <w:tc>
          <w:tcPr>
            <w:tcW w:w="1418" w:type="dxa"/>
          </w:tcPr>
          <w:p w14:paraId="0895D79E" w14:textId="168035E3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1404206,46</w:t>
            </w:r>
          </w:p>
        </w:tc>
      </w:tr>
      <w:tr w:rsidR="00CC27AE" w:rsidRPr="00847AE1" w14:paraId="1A89AE2E" w14:textId="77777777" w:rsidTr="00F34B77">
        <w:trPr>
          <w:jc w:val="center"/>
        </w:trPr>
        <w:tc>
          <w:tcPr>
            <w:tcW w:w="1442" w:type="dxa"/>
          </w:tcPr>
          <w:p w14:paraId="26A993A8" w14:textId="4979AC10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03" w:type="dxa"/>
          </w:tcPr>
          <w:p w14:paraId="52926421" w14:textId="0E062AE4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491505,15</w:t>
            </w:r>
          </w:p>
        </w:tc>
        <w:tc>
          <w:tcPr>
            <w:tcW w:w="1418" w:type="dxa"/>
          </w:tcPr>
          <w:p w14:paraId="5518267F" w14:textId="57F74A78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1404215,90</w:t>
            </w:r>
          </w:p>
        </w:tc>
      </w:tr>
      <w:tr w:rsidR="00CC27AE" w:rsidRPr="00847AE1" w14:paraId="7DB65EF1" w14:textId="77777777" w:rsidTr="00F34B77">
        <w:trPr>
          <w:jc w:val="center"/>
        </w:trPr>
        <w:tc>
          <w:tcPr>
            <w:tcW w:w="1442" w:type="dxa"/>
          </w:tcPr>
          <w:p w14:paraId="2EEBDE99" w14:textId="643DD206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03" w:type="dxa"/>
          </w:tcPr>
          <w:p w14:paraId="29C75CCA" w14:textId="0572B631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491512,70</w:t>
            </w:r>
          </w:p>
        </w:tc>
        <w:tc>
          <w:tcPr>
            <w:tcW w:w="1418" w:type="dxa"/>
          </w:tcPr>
          <w:p w14:paraId="603F769D" w14:textId="2CD7D5D0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1404225,45</w:t>
            </w:r>
          </w:p>
        </w:tc>
      </w:tr>
      <w:tr w:rsidR="00CC27AE" w:rsidRPr="00847AE1" w14:paraId="52DEA949" w14:textId="77777777" w:rsidTr="00F34B77">
        <w:trPr>
          <w:jc w:val="center"/>
        </w:trPr>
        <w:tc>
          <w:tcPr>
            <w:tcW w:w="1442" w:type="dxa"/>
          </w:tcPr>
          <w:p w14:paraId="586531B2" w14:textId="7681C949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03" w:type="dxa"/>
          </w:tcPr>
          <w:p w14:paraId="3D30541A" w14:textId="50E9B871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491516,63</w:t>
            </w:r>
          </w:p>
        </w:tc>
        <w:tc>
          <w:tcPr>
            <w:tcW w:w="1418" w:type="dxa"/>
          </w:tcPr>
          <w:p w14:paraId="02174C81" w14:textId="3DC21439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1404230,88</w:t>
            </w:r>
          </w:p>
        </w:tc>
      </w:tr>
      <w:tr w:rsidR="00CC27AE" w:rsidRPr="00847AE1" w14:paraId="2E7FFD84" w14:textId="77777777" w:rsidTr="00F34B77">
        <w:trPr>
          <w:jc w:val="center"/>
        </w:trPr>
        <w:tc>
          <w:tcPr>
            <w:tcW w:w="1442" w:type="dxa"/>
          </w:tcPr>
          <w:p w14:paraId="431126BF" w14:textId="518B8D08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3" w:type="dxa"/>
          </w:tcPr>
          <w:p w14:paraId="040833F9" w14:textId="44521218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491516,21</w:t>
            </w:r>
          </w:p>
        </w:tc>
        <w:tc>
          <w:tcPr>
            <w:tcW w:w="1418" w:type="dxa"/>
          </w:tcPr>
          <w:p w14:paraId="49BE8EFB" w14:textId="0C8DB6EF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1404231,19</w:t>
            </w:r>
          </w:p>
        </w:tc>
      </w:tr>
      <w:tr w:rsidR="00CC27AE" w:rsidRPr="00847AE1" w14:paraId="73D3F4F4" w14:textId="77777777" w:rsidTr="00F34B77">
        <w:trPr>
          <w:jc w:val="center"/>
        </w:trPr>
        <w:tc>
          <w:tcPr>
            <w:tcW w:w="1442" w:type="dxa"/>
          </w:tcPr>
          <w:p w14:paraId="7F2D6B9E" w14:textId="72CD02D5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03" w:type="dxa"/>
          </w:tcPr>
          <w:p w14:paraId="0C869539" w14:textId="20769A80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491504,56</w:t>
            </w:r>
          </w:p>
        </w:tc>
        <w:tc>
          <w:tcPr>
            <w:tcW w:w="1418" w:type="dxa"/>
          </w:tcPr>
          <w:p w14:paraId="221752E6" w14:textId="250383BA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1404240,11</w:t>
            </w:r>
          </w:p>
        </w:tc>
      </w:tr>
      <w:tr w:rsidR="00CC27AE" w:rsidRPr="00847AE1" w14:paraId="449B24C0" w14:textId="77777777" w:rsidTr="00F34B77">
        <w:trPr>
          <w:jc w:val="center"/>
        </w:trPr>
        <w:tc>
          <w:tcPr>
            <w:tcW w:w="1442" w:type="dxa"/>
          </w:tcPr>
          <w:p w14:paraId="256925B6" w14:textId="64503D6F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03" w:type="dxa"/>
          </w:tcPr>
          <w:p w14:paraId="4DD86E57" w14:textId="5C07121D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491499,43</w:t>
            </w:r>
          </w:p>
        </w:tc>
        <w:tc>
          <w:tcPr>
            <w:tcW w:w="1418" w:type="dxa"/>
          </w:tcPr>
          <w:p w14:paraId="030DD46E" w14:textId="68B6DCDA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1404244,04</w:t>
            </w:r>
          </w:p>
        </w:tc>
      </w:tr>
      <w:tr w:rsidR="00CC27AE" w:rsidRPr="00847AE1" w14:paraId="66077552" w14:textId="77777777" w:rsidTr="00F34B77">
        <w:trPr>
          <w:jc w:val="center"/>
        </w:trPr>
        <w:tc>
          <w:tcPr>
            <w:tcW w:w="1442" w:type="dxa"/>
          </w:tcPr>
          <w:p w14:paraId="0EDDBAB6" w14:textId="1A486171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03" w:type="dxa"/>
          </w:tcPr>
          <w:p w14:paraId="6B50A43E" w14:textId="4E16FC0F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491493,72</w:t>
            </w:r>
          </w:p>
        </w:tc>
        <w:tc>
          <w:tcPr>
            <w:tcW w:w="1418" w:type="dxa"/>
          </w:tcPr>
          <w:p w14:paraId="0FB9CD58" w14:textId="776DB00E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1404248,42</w:t>
            </w:r>
          </w:p>
        </w:tc>
      </w:tr>
      <w:tr w:rsidR="00CC27AE" w:rsidRPr="00847AE1" w14:paraId="725FF446" w14:textId="77777777" w:rsidTr="00F34B77">
        <w:trPr>
          <w:jc w:val="center"/>
        </w:trPr>
        <w:tc>
          <w:tcPr>
            <w:tcW w:w="1442" w:type="dxa"/>
          </w:tcPr>
          <w:p w14:paraId="472CA826" w14:textId="3B81C2D7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03" w:type="dxa"/>
          </w:tcPr>
          <w:p w14:paraId="173BA016" w14:textId="6CF842AE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491492,08</w:t>
            </w:r>
          </w:p>
        </w:tc>
        <w:tc>
          <w:tcPr>
            <w:tcW w:w="1418" w:type="dxa"/>
          </w:tcPr>
          <w:p w14:paraId="65791D25" w14:textId="590BC12B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1404249,96</w:t>
            </w:r>
          </w:p>
        </w:tc>
      </w:tr>
      <w:tr w:rsidR="00CC27AE" w:rsidRPr="00847AE1" w14:paraId="3554F0C8" w14:textId="77777777" w:rsidTr="00F34B77">
        <w:trPr>
          <w:jc w:val="center"/>
        </w:trPr>
        <w:tc>
          <w:tcPr>
            <w:tcW w:w="1442" w:type="dxa"/>
          </w:tcPr>
          <w:p w14:paraId="662B077B" w14:textId="69137955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03" w:type="dxa"/>
          </w:tcPr>
          <w:p w14:paraId="1BCAE2CF" w14:textId="6BD1CFEA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491489,93</w:t>
            </w:r>
          </w:p>
        </w:tc>
        <w:tc>
          <w:tcPr>
            <w:tcW w:w="1418" w:type="dxa"/>
          </w:tcPr>
          <w:p w14:paraId="516BF2F8" w14:textId="179AB71A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1404251,60</w:t>
            </w:r>
          </w:p>
        </w:tc>
      </w:tr>
      <w:tr w:rsidR="00CC27AE" w:rsidRPr="00847AE1" w14:paraId="6FA5AFFD" w14:textId="77777777" w:rsidTr="00F34B77">
        <w:trPr>
          <w:jc w:val="center"/>
        </w:trPr>
        <w:tc>
          <w:tcPr>
            <w:tcW w:w="1442" w:type="dxa"/>
          </w:tcPr>
          <w:p w14:paraId="16A5F696" w14:textId="316795E4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03" w:type="dxa"/>
          </w:tcPr>
          <w:p w14:paraId="77F1885E" w14:textId="619E4005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491470,31</w:t>
            </w:r>
          </w:p>
        </w:tc>
        <w:tc>
          <w:tcPr>
            <w:tcW w:w="1418" w:type="dxa"/>
          </w:tcPr>
          <w:p w14:paraId="080980FA" w14:textId="2FD3C21E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1404227,11</w:t>
            </w:r>
          </w:p>
        </w:tc>
      </w:tr>
      <w:tr w:rsidR="00CC27AE" w:rsidRPr="00847AE1" w14:paraId="51E5AE92" w14:textId="77777777" w:rsidTr="00F34B77">
        <w:trPr>
          <w:jc w:val="center"/>
        </w:trPr>
        <w:tc>
          <w:tcPr>
            <w:tcW w:w="1442" w:type="dxa"/>
          </w:tcPr>
          <w:p w14:paraId="425D6D74" w14:textId="21715776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03" w:type="dxa"/>
          </w:tcPr>
          <w:p w14:paraId="153CCE64" w14:textId="50C260D0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491462,36</w:t>
            </w:r>
          </w:p>
        </w:tc>
        <w:tc>
          <w:tcPr>
            <w:tcW w:w="1418" w:type="dxa"/>
          </w:tcPr>
          <w:p w14:paraId="58C67E3C" w14:textId="0B52BDBC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1404233,14</w:t>
            </w:r>
          </w:p>
        </w:tc>
      </w:tr>
      <w:tr w:rsidR="00CC27AE" w:rsidRPr="00847AE1" w14:paraId="0717970A" w14:textId="77777777" w:rsidTr="00F34B77">
        <w:trPr>
          <w:jc w:val="center"/>
        </w:trPr>
        <w:tc>
          <w:tcPr>
            <w:tcW w:w="1442" w:type="dxa"/>
          </w:tcPr>
          <w:p w14:paraId="7366EAA8" w14:textId="04A2FC5E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03" w:type="dxa"/>
          </w:tcPr>
          <w:p w14:paraId="4E452425" w14:textId="691E8227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491457,68</w:t>
            </w:r>
          </w:p>
        </w:tc>
        <w:tc>
          <w:tcPr>
            <w:tcW w:w="1418" w:type="dxa"/>
          </w:tcPr>
          <w:p w14:paraId="4D8875AF" w14:textId="449955BE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1404227,14</w:t>
            </w:r>
          </w:p>
        </w:tc>
      </w:tr>
      <w:tr w:rsidR="00CC27AE" w:rsidRPr="00847AE1" w14:paraId="01889128" w14:textId="77777777" w:rsidTr="00F34B77">
        <w:trPr>
          <w:jc w:val="center"/>
        </w:trPr>
        <w:tc>
          <w:tcPr>
            <w:tcW w:w="1442" w:type="dxa"/>
          </w:tcPr>
          <w:p w14:paraId="2F0A13A8" w14:textId="1733AEF1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03" w:type="dxa"/>
          </w:tcPr>
          <w:p w14:paraId="30A0D046" w14:textId="6DBC537C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491466,50</w:t>
            </w:r>
          </w:p>
        </w:tc>
        <w:tc>
          <w:tcPr>
            <w:tcW w:w="1418" w:type="dxa"/>
          </w:tcPr>
          <w:p w14:paraId="2462E8C5" w14:textId="447B78E0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1404220,15</w:t>
            </w:r>
          </w:p>
        </w:tc>
      </w:tr>
      <w:tr w:rsidR="00CC27AE" w:rsidRPr="00847AE1" w14:paraId="0E60A22D" w14:textId="77777777" w:rsidTr="00F34B77">
        <w:trPr>
          <w:jc w:val="center"/>
        </w:trPr>
        <w:tc>
          <w:tcPr>
            <w:tcW w:w="1442" w:type="dxa"/>
          </w:tcPr>
          <w:p w14:paraId="6F3558DC" w14:textId="55A1CC87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03" w:type="dxa"/>
          </w:tcPr>
          <w:p w14:paraId="6C9EEC00" w14:textId="44798CA2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491467,55</w:t>
            </w:r>
          </w:p>
        </w:tc>
        <w:tc>
          <w:tcPr>
            <w:tcW w:w="1418" w:type="dxa"/>
          </w:tcPr>
          <w:p w14:paraId="27D0BFF3" w14:textId="6EB31E05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1404222,26</w:t>
            </w:r>
          </w:p>
        </w:tc>
      </w:tr>
      <w:tr w:rsidR="00CC27AE" w:rsidRPr="00847AE1" w14:paraId="4DC249D6" w14:textId="77777777" w:rsidTr="00F34B77">
        <w:trPr>
          <w:jc w:val="center"/>
        </w:trPr>
        <w:tc>
          <w:tcPr>
            <w:tcW w:w="1442" w:type="dxa"/>
          </w:tcPr>
          <w:p w14:paraId="2C3A441B" w14:textId="0399DC77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03" w:type="dxa"/>
          </w:tcPr>
          <w:p w14:paraId="52539CA5" w14:textId="0A505075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491469,53</w:t>
            </w:r>
          </w:p>
        </w:tc>
        <w:tc>
          <w:tcPr>
            <w:tcW w:w="1418" w:type="dxa"/>
          </w:tcPr>
          <w:p w14:paraId="6CAD41CD" w14:textId="089570C3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1404223,38</w:t>
            </w:r>
          </w:p>
        </w:tc>
      </w:tr>
      <w:tr w:rsidR="00CC27AE" w:rsidRPr="00847AE1" w14:paraId="7C9C3FD6" w14:textId="77777777" w:rsidTr="00F34B77">
        <w:trPr>
          <w:jc w:val="center"/>
        </w:trPr>
        <w:tc>
          <w:tcPr>
            <w:tcW w:w="1442" w:type="dxa"/>
          </w:tcPr>
          <w:p w14:paraId="31977407" w14:textId="52554D20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03" w:type="dxa"/>
          </w:tcPr>
          <w:p w14:paraId="1A4B0FDB" w14:textId="20B86E54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491472,69</w:t>
            </w:r>
          </w:p>
        </w:tc>
        <w:tc>
          <w:tcPr>
            <w:tcW w:w="1418" w:type="dxa"/>
          </w:tcPr>
          <w:p w14:paraId="4CABF9D5" w14:textId="2136D9B2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1404225,50</w:t>
            </w:r>
          </w:p>
        </w:tc>
      </w:tr>
      <w:tr w:rsidR="00CC27AE" w:rsidRPr="00847AE1" w14:paraId="39B1E0FC" w14:textId="77777777" w:rsidTr="00F34B77">
        <w:trPr>
          <w:jc w:val="center"/>
        </w:trPr>
        <w:tc>
          <w:tcPr>
            <w:tcW w:w="1442" w:type="dxa"/>
          </w:tcPr>
          <w:p w14:paraId="1149DE52" w14:textId="4D972D34" w:rsidR="00CC27AE" w:rsidRPr="00CC27AE" w:rsidRDefault="00CC27AE" w:rsidP="00CC27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</w:tcPr>
          <w:p w14:paraId="59E2A0B7" w14:textId="1AE37804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491497,13</w:t>
            </w:r>
          </w:p>
        </w:tc>
        <w:tc>
          <w:tcPr>
            <w:tcW w:w="1418" w:type="dxa"/>
          </w:tcPr>
          <w:p w14:paraId="663C7DC5" w14:textId="7EF9938C" w:rsidR="00CC27AE" w:rsidRPr="00CC27AE" w:rsidRDefault="00CC27AE" w:rsidP="00CC27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27AE">
              <w:rPr>
                <w:rFonts w:ascii="Times New Roman" w:hAnsi="Times New Roman"/>
                <w:sz w:val="20"/>
                <w:szCs w:val="20"/>
              </w:rPr>
              <w:t>1404206,46</w:t>
            </w:r>
          </w:p>
        </w:tc>
      </w:tr>
      <w:tr w:rsidR="00343233" w:rsidRPr="00847AE1" w14:paraId="0ED67005" w14:textId="77777777" w:rsidTr="00E006F1">
        <w:trPr>
          <w:jc w:val="center"/>
        </w:trPr>
        <w:tc>
          <w:tcPr>
            <w:tcW w:w="1442" w:type="dxa"/>
          </w:tcPr>
          <w:p w14:paraId="24C69346" w14:textId="1D992273" w:rsidR="00343233" w:rsidRPr="00847AE1" w:rsidRDefault="00293AB9" w:rsidP="0034323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sz w:val="20"/>
                <w:szCs w:val="20"/>
                <w:highlight w:val="yellow"/>
              </w:rPr>
              <w:t>Т/1</w:t>
            </w:r>
          </w:p>
        </w:tc>
        <w:tc>
          <w:tcPr>
            <w:tcW w:w="1303" w:type="dxa"/>
          </w:tcPr>
          <w:p w14:paraId="710CBCEB" w14:textId="2999AEE7" w:rsidR="00343233" w:rsidRPr="00847AE1" w:rsidRDefault="00343233" w:rsidP="003432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0B87112" w14:textId="171F5F5A" w:rsidR="00343233" w:rsidRPr="00847AE1" w:rsidRDefault="00343233" w:rsidP="003432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847AE1" w:rsidRPr="00847AE1" w14:paraId="3F0D2A34" w14:textId="77777777" w:rsidTr="00847AE1">
        <w:trPr>
          <w:jc w:val="center"/>
        </w:trPr>
        <w:tc>
          <w:tcPr>
            <w:tcW w:w="1442" w:type="dxa"/>
            <w:vAlign w:val="bottom"/>
          </w:tcPr>
          <w:p w14:paraId="5394374C" w14:textId="4E996C29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3" w:type="dxa"/>
            <w:vAlign w:val="bottom"/>
          </w:tcPr>
          <w:p w14:paraId="781A4363" w14:textId="6ED74393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491474,83</w:t>
            </w:r>
          </w:p>
        </w:tc>
        <w:tc>
          <w:tcPr>
            <w:tcW w:w="1418" w:type="dxa"/>
            <w:vAlign w:val="bottom"/>
          </w:tcPr>
          <w:p w14:paraId="22981292" w14:textId="534840B5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1404196,35</w:t>
            </w:r>
          </w:p>
        </w:tc>
      </w:tr>
      <w:tr w:rsidR="00847AE1" w:rsidRPr="00847AE1" w14:paraId="5DD771E5" w14:textId="77777777" w:rsidTr="00847AE1">
        <w:trPr>
          <w:jc w:val="center"/>
        </w:trPr>
        <w:tc>
          <w:tcPr>
            <w:tcW w:w="1442" w:type="dxa"/>
            <w:vAlign w:val="bottom"/>
          </w:tcPr>
          <w:p w14:paraId="7718EB72" w14:textId="15E74596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3" w:type="dxa"/>
            <w:vAlign w:val="bottom"/>
          </w:tcPr>
          <w:p w14:paraId="120D7D76" w14:textId="64653932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491459,68</w:t>
            </w:r>
          </w:p>
        </w:tc>
        <w:tc>
          <w:tcPr>
            <w:tcW w:w="1418" w:type="dxa"/>
            <w:vAlign w:val="bottom"/>
          </w:tcPr>
          <w:p w14:paraId="2A92D3E3" w14:textId="1A502BBA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1404208,83</w:t>
            </w:r>
          </w:p>
        </w:tc>
      </w:tr>
      <w:tr w:rsidR="00847AE1" w:rsidRPr="00847AE1" w14:paraId="5FF0A0CE" w14:textId="77777777" w:rsidTr="00847AE1">
        <w:trPr>
          <w:jc w:val="center"/>
        </w:trPr>
        <w:tc>
          <w:tcPr>
            <w:tcW w:w="1442" w:type="dxa"/>
            <w:vAlign w:val="bottom"/>
          </w:tcPr>
          <w:p w14:paraId="2D395481" w14:textId="10AA3C04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3" w:type="dxa"/>
            <w:vAlign w:val="bottom"/>
          </w:tcPr>
          <w:p w14:paraId="0B6BAB70" w14:textId="6DCD16D4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491467,86</w:t>
            </w:r>
          </w:p>
        </w:tc>
        <w:tc>
          <w:tcPr>
            <w:tcW w:w="1418" w:type="dxa"/>
            <w:vAlign w:val="bottom"/>
          </w:tcPr>
          <w:p w14:paraId="3C9CA19C" w14:textId="6FF1B7C0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1404218,72</w:t>
            </w:r>
          </w:p>
        </w:tc>
      </w:tr>
      <w:tr w:rsidR="00847AE1" w:rsidRPr="00847AE1" w14:paraId="6F30ECD7" w14:textId="77777777" w:rsidTr="00847AE1">
        <w:trPr>
          <w:jc w:val="center"/>
        </w:trPr>
        <w:tc>
          <w:tcPr>
            <w:tcW w:w="1442" w:type="dxa"/>
            <w:vAlign w:val="bottom"/>
          </w:tcPr>
          <w:p w14:paraId="2D55F573" w14:textId="272340F4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3" w:type="dxa"/>
            <w:vAlign w:val="bottom"/>
          </w:tcPr>
          <w:p w14:paraId="55B604DB" w14:textId="0E7FA264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491466,50</w:t>
            </w:r>
          </w:p>
        </w:tc>
        <w:tc>
          <w:tcPr>
            <w:tcW w:w="1418" w:type="dxa"/>
            <w:vAlign w:val="bottom"/>
          </w:tcPr>
          <w:p w14:paraId="42E53BB8" w14:textId="51859052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1404220,15</w:t>
            </w:r>
          </w:p>
        </w:tc>
      </w:tr>
      <w:tr w:rsidR="00847AE1" w:rsidRPr="00847AE1" w14:paraId="212222F6" w14:textId="77777777" w:rsidTr="00847AE1">
        <w:trPr>
          <w:jc w:val="center"/>
        </w:trPr>
        <w:tc>
          <w:tcPr>
            <w:tcW w:w="1442" w:type="dxa"/>
            <w:vAlign w:val="bottom"/>
          </w:tcPr>
          <w:p w14:paraId="42FADCA1" w14:textId="0BFE8A43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3" w:type="dxa"/>
            <w:vAlign w:val="bottom"/>
          </w:tcPr>
          <w:p w14:paraId="2CEEF550" w14:textId="3F0AD21B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491457,68</w:t>
            </w:r>
          </w:p>
        </w:tc>
        <w:tc>
          <w:tcPr>
            <w:tcW w:w="1418" w:type="dxa"/>
            <w:vAlign w:val="bottom"/>
          </w:tcPr>
          <w:p w14:paraId="6645DC52" w14:textId="1D2B1E44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1404227,14</w:t>
            </w:r>
          </w:p>
        </w:tc>
      </w:tr>
      <w:tr w:rsidR="00847AE1" w:rsidRPr="00847AE1" w14:paraId="6C25E57D" w14:textId="77777777" w:rsidTr="00847AE1">
        <w:trPr>
          <w:jc w:val="center"/>
        </w:trPr>
        <w:tc>
          <w:tcPr>
            <w:tcW w:w="1442" w:type="dxa"/>
            <w:vAlign w:val="bottom"/>
          </w:tcPr>
          <w:p w14:paraId="35A403CC" w14:textId="1A34E2FC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3" w:type="dxa"/>
            <w:vAlign w:val="bottom"/>
          </w:tcPr>
          <w:p w14:paraId="70326713" w14:textId="79F48D93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491449,75</w:t>
            </w:r>
          </w:p>
        </w:tc>
        <w:tc>
          <w:tcPr>
            <w:tcW w:w="1418" w:type="dxa"/>
            <w:vAlign w:val="bottom"/>
          </w:tcPr>
          <w:p w14:paraId="58A9260F" w14:textId="35E82ACD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1404216,98</w:t>
            </w:r>
          </w:p>
        </w:tc>
      </w:tr>
      <w:tr w:rsidR="00847AE1" w:rsidRPr="00847AE1" w14:paraId="670D8B09" w14:textId="77777777" w:rsidTr="00847AE1">
        <w:trPr>
          <w:jc w:val="center"/>
        </w:trPr>
        <w:tc>
          <w:tcPr>
            <w:tcW w:w="1442" w:type="dxa"/>
            <w:vAlign w:val="bottom"/>
          </w:tcPr>
          <w:p w14:paraId="04E1D6AA" w14:textId="26BED19E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3" w:type="dxa"/>
            <w:vAlign w:val="bottom"/>
          </w:tcPr>
          <w:p w14:paraId="66F4DABF" w14:textId="017C5765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491441,45</w:t>
            </w:r>
          </w:p>
        </w:tc>
        <w:tc>
          <w:tcPr>
            <w:tcW w:w="1418" w:type="dxa"/>
            <w:vAlign w:val="bottom"/>
          </w:tcPr>
          <w:p w14:paraId="5A78CAEB" w14:textId="1A316BA0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1404206,02</w:t>
            </w:r>
          </w:p>
        </w:tc>
      </w:tr>
      <w:tr w:rsidR="00847AE1" w:rsidRPr="00847AE1" w14:paraId="79359F1F" w14:textId="77777777" w:rsidTr="00847AE1">
        <w:trPr>
          <w:jc w:val="center"/>
        </w:trPr>
        <w:tc>
          <w:tcPr>
            <w:tcW w:w="1442" w:type="dxa"/>
            <w:vAlign w:val="bottom"/>
          </w:tcPr>
          <w:p w14:paraId="0D9BC72B" w14:textId="74FA99DC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3" w:type="dxa"/>
            <w:vAlign w:val="bottom"/>
          </w:tcPr>
          <w:p w14:paraId="2C346981" w14:textId="4CED963A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491474,83</w:t>
            </w:r>
          </w:p>
        </w:tc>
        <w:tc>
          <w:tcPr>
            <w:tcW w:w="1418" w:type="dxa"/>
            <w:vAlign w:val="bottom"/>
          </w:tcPr>
          <w:p w14:paraId="71C04C22" w14:textId="51A916B2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1404196,35</w:t>
            </w:r>
          </w:p>
        </w:tc>
      </w:tr>
      <w:tr w:rsidR="00847AE1" w:rsidRPr="00847AE1" w14:paraId="6373F730" w14:textId="77777777" w:rsidTr="00847AE1">
        <w:trPr>
          <w:jc w:val="center"/>
        </w:trPr>
        <w:tc>
          <w:tcPr>
            <w:tcW w:w="1442" w:type="dxa"/>
            <w:vAlign w:val="bottom"/>
          </w:tcPr>
          <w:p w14:paraId="19266253" w14:textId="5ED88C85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Т/2</w:t>
            </w:r>
          </w:p>
        </w:tc>
        <w:tc>
          <w:tcPr>
            <w:tcW w:w="1303" w:type="dxa"/>
            <w:vAlign w:val="bottom"/>
          </w:tcPr>
          <w:p w14:paraId="7096B994" w14:textId="7F3C1570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615A6224" w14:textId="51C4A007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847AE1" w:rsidRPr="00847AE1" w14:paraId="7EE5B47F" w14:textId="77777777" w:rsidTr="00847AE1">
        <w:trPr>
          <w:jc w:val="center"/>
        </w:trPr>
        <w:tc>
          <w:tcPr>
            <w:tcW w:w="1442" w:type="dxa"/>
            <w:vAlign w:val="bottom"/>
          </w:tcPr>
          <w:p w14:paraId="72DECCCB" w14:textId="3493ACB3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3" w:type="dxa"/>
            <w:vAlign w:val="bottom"/>
          </w:tcPr>
          <w:p w14:paraId="68637836" w14:textId="20551576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491493,72</w:t>
            </w:r>
          </w:p>
        </w:tc>
        <w:tc>
          <w:tcPr>
            <w:tcW w:w="1418" w:type="dxa"/>
            <w:vAlign w:val="bottom"/>
          </w:tcPr>
          <w:p w14:paraId="4B07A22F" w14:textId="7B251FD0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1404248,42</w:t>
            </w:r>
          </w:p>
        </w:tc>
      </w:tr>
      <w:tr w:rsidR="00847AE1" w:rsidRPr="00847AE1" w14:paraId="40E6CB56" w14:textId="77777777" w:rsidTr="00847AE1">
        <w:trPr>
          <w:jc w:val="center"/>
        </w:trPr>
        <w:tc>
          <w:tcPr>
            <w:tcW w:w="1442" w:type="dxa"/>
            <w:vAlign w:val="bottom"/>
          </w:tcPr>
          <w:p w14:paraId="4D4A5AA8" w14:textId="5A42677F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3" w:type="dxa"/>
            <w:vAlign w:val="bottom"/>
          </w:tcPr>
          <w:p w14:paraId="3884B5E0" w14:textId="40895392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491492,08</w:t>
            </w:r>
          </w:p>
        </w:tc>
        <w:tc>
          <w:tcPr>
            <w:tcW w:w="1418" w:type="dxa"/>
            <w:vAlign w:val="bottom"/>
          </w:tcPr>
          <w:p w14:paraId="564219DB" w14:textId="6F57D91C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1404249,96</w:t>
            </w:r>
          </w:p>
        </w:tc>
      </w:tr>
      <w:tr w:rsidR="00847AE1" w:rsidRPr="00847AE1" w14:paraId="0B9E1FB8" w14:textId="77777777" w:rsidTr="00847AE1">
        <w:trPr>
          <w:jc w:val="center"/>
        </w:trPr>
        <w:tc>
          <w:tcPr>
            <w:tcW w:w="1442" w:type="dxa"/>
            <w:vAlign w:val="bottom"/>
          </w:tcPr>
          <w:p w14:paraId="711387D8" w14:textId="1830F58B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3" w:type="dxa"/>
            <w:vAlign w:val="bottom"/>
          </w:tcPr>
          <w:p w14:paraId="154F4F00" w14:textId="29489E67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491489,93</w:t>
            </w:r>
          </w:p>
        </w:tc>
        <w:tc>
          <w:tcPr>
            <w:tcW w:w="1418" w:type="dxa"/>
            <w:vAlign w:val="bottom"/>
          </w:tcPr>
          <w:p w14:paraId="1E966B46" w14:textId="61F1A524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1404251,60</w:t>
            </w:r>
          </w:p>
        </w:tc>
      </w:tr>
      <w:tr w:rsidR="00847AE1" w:rsidRPr="00847AE1" w14:paraId="5C572609" w14:textId="77777777" w:rsidTr="00847AE1">
        <w:trPr>
          <w:jc w:val="center"/>
        </w:trPr>
        <w:tc>
          <w:tcPr>
            <w:tcW w:w="1442" w:type="dxa"/>
            <w:vAlign w:val="bottom"/>
          </w:tcPr>
          <w:p w14:paraId="4C338DAA" w14:textId="0E593A1C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3" w:type="dxa"/>
            <w:vAlign w:val="bottom"/>
          </w:tcPr>
          <w:p w14:paraId="70CE98F5" w14:textId="10170A75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491470,31</w:t>
            </w:r>
          </w:p>
        </w:tc>
        <w:tc>
          <w:tcPr>
            <w:tcW w:w="1418" w:type="dxa"/>
            <w:vAlign w:val="bottom"/>
          </w:tcPr>
          <w:p w14:paraId="40CEE5EA" w14:textId="5EF8EC84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1404227,11</w:t>
            </w:r>
          </w:p>
        </w:tc>
      </w:tr>
      <w:tr w:rsidR="00847AE1" w:rsidRPr="00847AE1" w14:paraId="54B8C40A" w14:textId="77777777" w:rsidTr="00847AE1">
        <w:trPr>
          <w:jc w:val="center"/>
        </w:trPr>
        <w:tc>
          <w:tcPr>
            <w:tcW w:w="1442" w:type="dxa"/>
            <w:vAlign w:val="bottom"/>
          </w:tcPr>
          <w:p w14:paraId="165B13EB" w14:textId="0E965EC5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3" w:type="dxa"/>
            <w:vAlign w:val="bottom"/>
          </w:tcPr>
          <w:p w14:paraId="3F17E062" w14:textId="39BE64BD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491462,36</w:t>
            </w:r>
          </w:p>
        </w:tc>
        <w:tc>
          <w:tcPr>
            <w:tcW w:w="1418" w:type="dxa"/>
            <w:vAlign w:val="bottom"/>
          </w:tcPr>
          <w:p w14:paraId="1207EA6B" w14:textId="582B70D7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1404233,14</w:t>
            </w:r>
          </w:p>
        </w:tc>
      </w:tr>
      <w:tr w:rsidR="00847AE1" w:rsidRPr="00847AE1" w14:paraId="671D7466" w14:textId="77777777" w:rsidTr="00847AE1">
        <w:trPr>
          <w:jc w:val="center"/>
        </w:trPr>
        <w:tc>
          <w:tcPr>
            <w:tcW w:w="1442" w:type="dxa"/>
            <w:vAlign w:val="bottom"/>
          </w:tcPr>
          <w:p w14:paraId="4F45A42D" w14:textId="1594BB34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3" w:type="dxa"/>
            <w:vAlign w:val="bottom"/>
          </w:tcPr>
          <w:p w14:paraId="3DB82572" w14:textId="05DE7E3B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491457,68</w:t>
            </w:r>
          </w:p>
        </w:tc>
        <w:tc>
          <w:tcPr>
            <w:tcW w:w="1418" w:type="dxa"/>
            <w:vAlign w:val="bottom"/>
          </w:tcPr>
          <w:p w14:paraId="5C814ABF" w14:textId="439D43B9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1404227,14</w:t>
            </w:r>
          </w:p>
        </w:tc>
      </w:tr>
      <w:tr w:rsidR="00847AE1" w:rsidRPr="00847AE1" w14:paraId="465DAAE7" w14:textId="77777777" w:rsidTr="00847AE1">
        <w:trPr>
          <w:jc w:val="center"/>
        </w:trPr>
        <w:tc>
          <w:tcPr>
            <w:tcW w:w="1442" w:type="dxa"/>
            <w:vAlign w:val="bottom"/>
          </w:tcPr>
          <w:p w14:paraId="70076649" w14:textId="2B834C0F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3" w:type="dxa"/>
            <w:vAlign w:val="bottom"/>
          </w:tcPr>
          <w:p w14:paraId="66EBFAAC" w14:textId="6709B477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491466,50</w:t>
            </w:r>
          </w:p>
        </w:tc>
        <w:tc>
          <w:tcPr>
            <w:tcW w:w="1418" w:type="dxa"/>
            <w:vAlign w:val="bottom"/>
          </w:tcPr>
          <w:p w14:paraId="05FC97F1" w14:textId="7A5D21FA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1404220,15</w:t>
            </w:r>
          </w:p>
        </w:tc>
      </w:tr>
      <w:tr w:rsidR="00847AE1" w:rsidRPr="00847AE1" w14:paraId="0BF7F2E2" w14:textId="77777777" w:rsidTr="00847AE1">
        <w:trPr>
          <w:jc w:val="center"/>
        </w:trPr>
        <w:tc>
          <w:tcPr>
            <w:tcW w:w="1442" w:type="dxa"/>
            <w:vAlign w:val="bottom"/>
          </w:tcPr>
          <w:p w14:paraId="12723C28" w14:textId="61ED7179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vAlign w:val="bottom"/>
          </w:tcPr>
          <w:p w14:paraId="437A9503" w14:textId="6D272052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491467,55</w:t>
            </w:r>
          </w:p>
        </w:tc>
        <w:tc>
          <w:tcPr>
            <w:tcW w:w="1418" w:type="dxa"/>
            <w:vAlign w:val="bottom"/>
          </w:tcPr>
          <w:p w14:paraId="50B35CB2" w14:textId="110FE32D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1404222,26</w:t>
            </w:r>
          </w:p>
        </w:tc>
      </w:tr>
      <w:tr w:rsidR="00847AE1" w:rsidRPr="00847AE1" w14:paraId="721765DB" w14:textId="77777777" w:rsidTr="00847AE1">
        <w:trPr>
          <w:jc w:val="center"/>
        </w:trPr>
        <w:tc>
          <w:tcPr>
            <w:tcW w:w="1442" w:type="dxa"/>
            <w:vAlign w:val="bottom"/>
          </w:tcPr>
          <w:p w14:paraId="422D6FE4" w14:textId="298AF2B7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03" w:type="dxa"/>
            <w:vAlign w:val="bottom"/>
          </w:tcPr>
          <w:p w14:paraId="642A429C" w14:textId="528E2741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491469,53</w:t>
            </w:r>
          </w:p>
        </w:tc>
        <w:tc>
          <w:tcPr>
            <w:tcW w:w="1418" w:type="dxa"/>
            <w:vAlign w:val="bottom"/>
          </w:tcPr>
          <w:p w14:paraId="444A5122" w14:textId="3284BB1C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1404223,38</w:t>
            </w:r>
          </w:p>
        </w:tc>
      </w:tr>
      <w:tr w:rsidR="00847AE1" w:rsidRPr="00847AE1" w14:paraId="7F870694" w14:textId="77777777" w:rsidTr="00847AE1">
        <w:trPr>
          <w:jc w:val="center"/>
        </w:trPr>
        <w:tc>
          <w:tcPr>
            <w:tcW w:w="1442" w:type="dxa"/>
            <w:vAlign w:val="bottom"/>
          </w:tcPr>
          <w:p w14:paraId="06AB80F7" w14:textId="290AFA7D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3" w:type="dxa"/>
            <w:vAlign w:val="bottom"/>
          </w:tcPr>
          <w:p w14:paraId="7C7F47B0" w14:textId="253854AB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491472,69</w:t>
            </w:r>
          </w:p>
        </w:tc>
        <w:tc>
          <w:tcPr>
            <w:tcW w:w="1418" w:type="dxa"/>
            <w:vAlign w:val="bottom"/>
          </w:tcPr>
          <w:p w14:paraId="39EE217A" w14:textId="7D14F3FE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1404225,50</w:t>
            </w:r>
          </w:p>
        </w:tc>
      </w:tr>
      <w:tr w:rsidR="00847AE1" w:rsidRPr="00847AE1" w14:paraId="4B4A00DE" w14:textId="77777777" w:rsidTr="00847AE1">
        <w:trPr>
          <w:jc w:val="center"/>
        </w:trPr>
        <w:tc>
          <w:tcPr>
            <w:tcW w:w="1442" w:type="dxa"/>
            <w:vAlign w:val="bottom"/>
          </w:tcPr>
          <w:p w14:paraId="7A1463FB" w14:textId="27E1493E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3" w:type="dxa"/>
            <w:vAlign w:val="bottom"/>
          </w:tcPr>
          <w:p w14:paraId="7B4C9D13" w14:textId="08C38DA5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491474,47</w:t>
            </w:r>
          </w:p>
        </w:tc>
        <w:tc>
          <w:tcPr>
            <w:tcW w:w="1418" w:type="dxa"/>
            <w:vAlign w:val="bottom"/>
          </w:tcPr>
          <w:p w14:paraId="4532DCB6" w14:textId="511D964F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1404226,72</w:t>
            </w:r>
          </w:p>
        </w:tc>
      </w:tr>
      <w:tr w:rsidR="00847AE1" w:rsidRPr="00847AE1" w14:paraId="7EBE01F9" w14:textId="77777777" w:rsidTr="00847AE1">
        <w:trPr>
          <w:jc w:val="center"/>
        </w:trPr>
        <w:tc>
          <w:tcPr>
            <w:tcW w:w="1442" w:type="dxa"/>
            <w:vAlign w:val="bottom"/>
          </w:tcPr>
          <w:p w14:paraId="71101AD0" w14:textId="771C2458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3" w:type="dxa"/>
            <w:vAlign w:val="bottom"/>
          </w:tcPr>
          <w:p w14:paraId="11E1996C" w14:textId="0DAB4765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491478,28</w:t>
            </w:r>
          </w:p>
        </w:tc>
        <w:tc>
          <w:tcPr>
            <w:tcW w:w="1418" w:type="dxa"/>
            <w:vAlign w:val="bottom"/>
          </w:tcPr>
          <w:p w14:paraId="16C78174" w14:textId="7EDEB83E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1404228,85</w:t>
            </w:r>
          </w:p>
        </w:tc>
      </w:tr>
      <w:tr w:rsidR="00847AE1" w:rsidRPr="00847AE1" w14:paraId="35D7D460" w14:textId="77777777" w:rsidTr="00847AE1">
        <w:trPr>
          <w:jc w:val="center"/>
        </w:trPr>
        <w:tc>
          <w:tcPr>
            <w:tcW w:w="1442" w:type="dxa"/>
            <w:vAlign w:val="bottom"/>
          </w:tcPr>
          <w:p w14:paraId="5A5EAE8F" w14:textId="414F1876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3" w:type="dxa"/>
            <w:vAlign w:val="bottom"/>
          </w:tcPr>
          <w:p w14:paraId="7D5B7C96" w14:textId="126A3D1D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491480,57</w:t>
            </w:r>
          </w:p>
        </w:tc>
        <w:tc>
          <w:tcPr>
            <w:tcW w:w="1418" w:type="dxa"/>
            <w:vAlign w:val="bottom"/>
          </w:tcPr>
          <w:p w14:paraId="39C78220" w14:textId="10B737A3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1404230,76</w:t>
            </w:r>
          </w:p>
        </w:tc>
      </w:tr>
      <w:tr w:rsidR="00847AE1" w:rsidRPr="00847AE1" w14:paraId="6DDE1D3D" w14:textId="77777777" w:rsidTr="00847AE1">
        <w:trPr>
          <w:jc w:val="center"/>
        </w:trPr>
        <w:tc>
          <w:tcPr>
            <w:tcW w:w="1442" w:type="dxa"/>
            <w:vAlign w:val="bottom"/>
          </w:tcPr>
          <w:p w14:paraId="33FB3D0B" w14:textId="5FDE213C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03" w:type="dxa"/>
            <w:vAlign w:val="bottom"/>
          </w:tcPr>
          <w:p w14:paraId="4861A47D" w14:textId="67ADDD67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491489,97</w:t>
            </w:r>
          </w:p>
        </w:tc>
        <w:tc>
          <w:tcPr>
            <w:tcW w:w="1418" w:type="dxa"/>
            <w:vAlign w:val="bottom"/>
          </w:tcPr>
          <w:p w14:paraId="64F032EA" w14:textId="141393C2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1404242,73</w:t>
            </w:r>
          </w:p>
        </w:tc>
      </w:tr>
      <w:tr w:rsidR="00847AE1" w:rsidRPr="00847AE1" w14:paraId="4F948FD6" w14:textId="77777777" w:rsidTr="00847AE1">
        <w:trPr>
          <w:jc w:val="center"/>
        </w:trPr>
        <w:tc>
          <w:tcPr>
            <w:tcW w:w="1442" w:type="dxa"/>
            <w:vAlign w:val="bottom"/>
          </w:tcPr>
          <w:p w14:paraId="7D148C04" w14:textId="4E183D10" w:rsidR="00847AE1" w:rsidRPr="00847AE1" w:rsidRDefault="00847AE1" w:rsidP="00847AE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3" w:type="dxa"/>
            <w:vAlign w:val="bottom"/>
          </w:tcPr>
          <w:p w14:paraId="184C7429" w14:textId="12EB6283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491493,72</w:t>
            </w:r>
          </w:p>
        </w:tc>
        <w:tc>
          <w:tcPr>
            <w:tcW w:w="1418" w:type="dxa"/>
            <w:vAlign w:val="bottom"/>
          </w:tcPr>
          <w:p w14:paraId="4811025D" w14:textId="6B2EEAF1" w:rsidR="00847AE1" w:rsidRPr="00847AE1" w:rsidRDefault="00847AE1" w:rsidP="00847AE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47AE1">
              <w:rPr>
                <w:rFonts w:ascii="Times New Roman" w:hAnsi="Times New Roman"/>
                <w:color w:val="000000"/>
                <w:sz w:val="20"/>
                <w:szCs w:val="20"/>
              </w:rPr>
              <w:t>1404248,42</w:t>
            </w:r>
          </w:p>
        </w:tc>
      </w:tr>
      <w:bookmarkEnd w:id="6"/>
    </w:tbl>
    <w:p w14:paraId="2AF0A60E" w14:textId="77777777" w:rsidR="00964EF6" w:rsidRPr="004C4F4E" w:rsidRDefault="00964EF6" w:rsidP="0033514B">
      <w:pPr>
        <w:pStyle w:val="Default"/>
        <w:jc w:val="center"/>
        <w:rPr>
          <w:b/>
          <w:bCs/>
          <w:color w:val="FF0000"/>
        </w:rPr>
        <w:sectPr w:rsidR="00964EF6" w:rsidRPr="004C4F4E" w:rsidSect="00964EF6">
          <w:type w:val="continuous"/>
          <w:pgSz w:w="11906" w:h="16838"/>
          <w:pgMar w:top="1134" w:right="991" w:bottom="1134" w:left="1701" w:header="709" w:footer="709" w:gutter="0"/>
          <w:cols w:num="2" w:space="708"/>
          <w:docGrid w:linePitch="360"/>
        </w:sectPr>
      </w:pPr>
    </w:p>
    <w:p w14:paraId="5FB0C3A9" w14:textId="6D492A82" w:rsidR="00CA3B4D" w:rsidRPr="004C4F4E" w:rsidRDefault="00CA3B4D" w:rsidP="0033514B">
      <w:pPr>
        <w:pStyle w:val="Default"/>
        <w:jc w:val="center"/>
        <w:rPr>
          <w:b/>
          <w:bCs/>
          <w:color w:val="FF0000"/>
        </w:rPr>
      </w:pPr>
    </w:p>
    <w:p w14:paraId="51F8AF10" w14:textId="77777777" w:rsidR="00293AB9" w:rsidRDefault="00293AB9" w:rsidP="007939CD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</w:t>
      </w:r>
      <w:r w:rsidR="007939CD" w:rsidRPr="007939CD">
        <w:rPr>
          <w:rFonts w:ascii="Times New Roman" w:hAnsi="Times New Roman"/>
          <w:b/>
          <w:bCs/>
          <w:sz w:val="24"/>
          <w:szCs w:val="24"/>
        </w:rPr>
        <w:t xml:space="preserve">еречень координат характерных точек </w:t>
      </w:r>
      <w:r w:rsidR="007939CD">
        <w:rPr>
          <w:rFonts w:ascii="Times New Roman" w:hAnsi="Times New Roman"/>
          <w:b/>
          <w:bCs/>
          <w:sz w:val="24"/>
          <w:szCs w:val="24"/>
        </w:rPr>
        <w:t xml:space="preserve">границ </w:t>
      </w:r>
      <w:r w:rsidR="007939CD" w:rsidRPr="007939CD">
        <w:rPr>
          <w:rFonts w:ascii="Times New Roman" w:hAnsi="Times New Roman"/>
          <w:b/>
          <w:bCs/>
          <w:sz w:val="24"/>
          <w:szCs w:val="24"/>
        </w:rPr>
        <w:t xml:space="preserve">территории, </w:t>
      </w:r>
    </w:p>
    <w:p w14:paraId="444F5321" w14:textId="4EBD5F2A" w:rsidR="007939CD" w:rsidRDefault="007939CD" w:rsidP="007939C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939CD">
        <w:rPr>
          <w:rFonts w:ascii="Times New Roman" w:hAnsi="Times New Roman"/>
          <w:b/>
          <w:bCs/>
          <w:sz w:val="24"/>
          <w:szCs w:val="24"/>
        </w:rPr>
        <w:t>в отношении которой утвержден проект межевания</w:t>
      </w:r>
    </w:p>
    <w:p w14:paraId="3234F048" w14:textId="4D31229C" w:rsidR="007939CD" w:rsidRPr="000E640D" w:rsidRDefault="007939CD" w:rsidP="007939CD">
      <w:pPr>
        <w:jc w:val="right"/>
        <w:rPr>
          <w:rFonts w:ascii="Times New Roman" w:hAnsi="Times New Roman"/>
          <w:bCs/>
          <w:sz w:val="23"/>
          <w:szCs w:val="23"/>
        </w:rPr>
      </w:pPr>
      <w:r w:rsidRPr="000E640D">
        <w:rPr>
          <w:rFonts w:ascii="Times New Roman" w:hAnsi="Times New Roman"/>
          <w:bCs/>
          <w:sz w:val="23"/>
          <w:szCs w:val="23"/>
        </w:rPr>
        <w:t xml:space="preserve">таблица </w:t>
      </w:r>
      <w:r w:rsidR="00847AE1">
        <w:rPr>
          <w:rFonts w:ascii="Times New Roman" w:hAnsi="Times New Roman"/>
          <w:bCs/>
          <w:sz w:val="23"/>
          <w:szCs w:val="23"/>
        </w:rPr>
        <w:t>3</w:t>
      </w:r>
    </w:p>
    <w:p w14:paraId="33F2C516" w14:textId="77777777" w:rsidR="007939CD" w:rsidRPr="000E640D" w:rsidRDefault="007939CD" w:rsidP="007939CD">
      <w:pPr>
        <w:tabs>
          <w:tab w:val="num" w:pos="0"/>
        </w:tabs>
        <w:jc w:val="center"/>
        <w:rPr>
          <w:rFonts w:ascii="Times New Roman" w:hAnsi="Times New Roman"/>
          <w:b/>
          <w:iCs/>
          <w:sz w:val="20"/>
          <w:szCs w:val="20"/>
        </w:rPr>
        <w:sectPr w:rsidR="007939CD" w:rsidRPr="000E640D" w:rsidSect="007939CD">
          <w:footerReference w:type="default" r:id="rId9"/>
          <w:type w:val="continuous"/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1579"/>
        <w:gridCol w:w="1533"/>
      </w:tblGrid>
      <w:tr w:rsidR="007939CD" w:rsidRPr="00847AE1" w14:paraId="7D379073" w14:textId="77777777" w:rsidTr="00D4000B">
        <w:trPr>
          <w:trHeight w:val="363"/>
          <w:tblHeader/>
          <w:jc w:val="center"/>
        </w:trPr>
        <w:tc>
          <w:tcPr>
            <w:tcW w:w="1357" w:type="dxa"/>
            <w:vAlign w:val="center"/>
          </w:tcPr>
          <w:p w14:paraId="037FA90C" w14:textId="77777777" w:rsidR="007939CD" w:rsidRPr="00847AE1" w:rsidRDefault="007939CD" w:rsidP="00D4000B">
            <w:pPr>
              <w:tabs>
                <w:tab w:val="num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7AE1">
              <w:rPr>
                <w:rFonts w:ascii="Times New Roman" w:hAnsi="Times New Roman"/>
                <w:b/>
                <w:iCs/>
                <w:sz w:val="20"/>
                <w:szCs w:val="20"/>
              </w:rPr>
              <w:t>№ точки</w:t>
            </w:r>
          </w:p>
        </w:tc>
        <w:tc>
          <w:tcPr>
            <w:tcW w:w="1579" w:type="dxa"/>
            <w:vAlign w:val="center"/>
          </w:tcPr>
          <w:p w14:paraId="5384F2D9" w14:textId="77777777" w:rsidR="007939CD" w:rsidRPr="00847AE1" w:rsidRDefault="007939CD" w:rsidP="00D4000B">
            <w:pPr>
              <w:tabs>
                <w:tab w:val="num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7AE1">
              <w:rPr>
                <w:rFonts w:ascii="Times New Roman" w:hAnsi="Times New Roman"/>
                <w:b/>
                <w:iCs/>
                <w:sz w:val="20"/>
                <w:szCs w:val="20"/>
              </w:rPr>
              <w:t>Координата Х</w:t>
            </w:r>
          </w:p>
        </w:tc>
        <w:tc>
          <w:tcPr>
            <w:tcW w:w="1533" w:type="dxa"/>
            <w:vAlign w:val="center"/>
          </w:tcPr>
          <w:p w14:paraId="2E653F3B" w14:textId="77777777" w:rsidR="007939CD" w:rsidRPr="00847AE1" w:rsidRDefault="007939CD" w:rsidP="00D4000B">
            <w:pPr>
              <w:tabs>
                <w:tab w:val="num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7AE1">
              <w:rPr>
                <w:rFonts w:ascii="Times New Roman" w:hAnsi="Times New Roman"/>
                <w:b/>
                <w:iCs/>
                <w:sz w:val="20"/>
                <w:szCs w:val="20"/>
              </w:rPr>
              <w:t>Координата Y</w:t>
            </w:r>
          </w:p>
        </w:tc>
      </w:tr>
      <w:tr w:rsidR="00817C0F" w:rsidRPr="00847AE1" w14:paraId="0F5807EC" w14:textId="77777777" w:rsidTr="0090360B">
        <w:trPr>
          <w:jc w:val="center"/>
        </w:trPr>
        <w:tc>
          <w:tcPr>
            <w:tcW w:w="1357" w:type="dxa"/>
          </w:tcPr>
          <w:p w14:paraId="57AD79B2" w14:textId="260AEA21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9" w:type="dxa"/>
          </w:tcPr>
          <w:p w14:paraId="35228D7D" w14:textId="138FC3F0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491491,02</w:t>
            </w:r>
          </w:p>
        </w:tc>
        <w:tc>
          <w:tcPr>
            <w:tcW w:w="1533" w:type="dxa"/>
          </w:tcPr>
          <w:p w14:paraId="099AB680" w14:textId="33204ED3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1404176,54</w:t>
            </w:r>
          </w:p>
        </w:tc>
      </w:tr>
      <w:tr w:rsidR="00817C0F" w:rsidRPr="00847AE1" w14:paraId="3A030CEA" w14:textId="77777777" w:rsidTr="0090360B">
        <w:trPr>
          <w:jc w:val="center"/>
        </w:trPr>
        <w:tc>
          <w:tcPr>
            <w:tcW w:w="1357" w:type="dxa"/>
          </w:tcPr>
          <w:p w14:paraId="3F349DC9" w14:textId="426C9C12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79" w:type="dxa"/>
          </w:tcPr>
          <w:p w14:paraId="6095F292" w14:textId="75E2569A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491525,97</w:t>
            </w:r>
          </w:p>
        </w:tc>
        <w:tc>
          <w:tcPr>
            <w:tcW w:w="1533" w:type="dxa"/>
          </w:tcPr>
          <w:p w14:paraId="7387C0F9" w14:textId="2242A59C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1404223,84</w:t>
            </w:r>
          </w:p>
        </w:tc>
      </w:tr>
      <w:tr w:rsidR="00817C0F" w:rsidRPr="00847AE1" w14:paraId="320B276D" w14:textId="77777777" w:rsidTr="0090360B">
        <w:trPr>
          <w:jc w:val="center"/>
        </w:trPr>
        <w:tc>
          <w:tcPr>
            <w:tcW w:w="1357" w:type="dxa"/>
          </w:tcPr>
          <w:p w14:paraId="22133B9C" w14:textId="0827AA86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79" w:type="dxa"/>
          </w:tcPr>
          <w:p w14:paraId="56E297E7" w14:textId="57B404D3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491516,56</w:t>
            </w:r>
          </w:p>
        </w:tc>
        <w:tc>
          <w:tcPr>
            <w:tcW w:w="1533" w:type="dxa"/>
          </w:tcPr>
          <w:p w14:paraId="4DEA56A7" w14:textId="5608D0EC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1404230,79</w:t>
            </w:r>
          </w:p>
        </w:tc>
      </w:tr>
      <w:tr w:rsidR="00817C0F" w:rsidRPr="00847AE1" w14:paraId="4AB2A1BE" w14:textId="77777777" w:rsidTr="0090360B">
        <w:trPr>
          <w:jc w:val="center"/>
        </w:trPr>
        <w:tc>
          <w:tcPr>
            <w:tcW w:w="1357" w:type="dxa"/>
          </w:tcPr>
          <w:p w14:paraId="70F44382" w14:textId="65F539E9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79" w:type="dxa"/>
          </w:tcPr>
          <w:p w14:paraId="65CEB3EE" w14:textId="37C21B93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491493,72</w:t>
            </w:r>
          </w:p>
        </w:tc>
        <w:tc>
          <w:tcPr>
            <w:tcW w:w="1533" w:type="dxa"/>
          </w:tcPr>
          <w:p w14:paraId="45D9AC45" w14:textId="5CCEDF98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1404248,42</w:t>
            </w:r>
          </w:p>
        </w:tc>
      </w:tr>
      <w:tr w:rsidR="00817C0F" w:rsidRPr="00847AE1" w14:paraId="7527761F" w14:textId="77777777" w:rsidTr="0090360B">
        <w:trPr>
          <w:jc w:val="center"/>
        </w:trPr>
        <w:tc>
          <w:tcPr>
            <w:tcW w:w="1357" w:type="dxa"/>
          </w:tcPr>
          <w:p w14:paraId="41F3C539" w14:textId="3B8C1E66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79" w:type="dxa"/>
          </w:tcPr>
          <w:p w14:paraId="3FE1F552" w14:textId="332D7270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491492,08</w:t>
            </w:r>
          </w:p>
        </w:tc>
        <w:tc>
          <w:tcPr>
            <w:tcW w:w="1533" w:type="dxa"/>
          </w:tcPr>
          <w:p w14:paraId="5A8D2DEB" w14:textId="23FA7207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1404249,96</w:t>
            </w:r>
          </w:p>
        </w:tc>
      </w:tr>
      <w:tr w:rsidR="00817C0F" w:rsidRPr="00847AE1" w14:paraId="1F29EC59" w14:textId="77777777" w:rsidTr="0090360B">
        <w:trPr>
          <w:jc w:val="center"/>
        </w:trPr>
        <w:tc>
          <w:tcPr>
            <w:tcW w:w="1357" w:type="dxa"/>
          </w:tcPr>
          <w:p w14:paraId="05EB76BB" w14:textId="31872361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579" w:type="dxa"/>
          </w:tcPr>
          <w:p w14:paraId="353693F7" w14:textId="49CE8120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491489,93</w:t>
            </w:r>
          </w:p>
        </w:tc>
        <w:tc>
          <w:tcPr>
            <w:tcW w:w="1533" w:type="dxa"/>
          </w:tcPr>
          <w:p w14:paraId="09D72EC5" w14:textId="392EC0D5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1404251,60</w:t>
            </w:r>
          </w:p>
        </w:tc>
      </w:tr>
      <w:tr w:rsidR="00817C0F" w:rsidRPr="00847AE1" w14:paraId="70FF9A64" w14:textId="77777777" w:rsidTr="0090360B">
        <w:trPr>
          <w:jc w:val="center"/>
        </w:trPr>
        <w:tc>
          <w:tcPr>
            <w:tcW w:w="1357" w:type="dxa"/>
          </w:tcPr>
          <w:p w14:paraId="265CCF53" w14:textId="454B7236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79" w:type="dxa"/>
          </w:tcPr>
          <w:p w14:paraId="518A7772" w14:textId="3622F1F9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491482,16</w:t>
            </w:r>
          </w:p>
        </w:tc>
        <w:tc>
          <w:tcPr>
            <w:tcW w:w="1533" w:type="dxa"/>
          </w:tcPr>
          <w:p w14:paraId="48153784" w14:textId="06DEDED8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1404257,54</w:t>
            </w:r>
          </w:p>
        </w:tc>
      </w:tr>
      <w:tr w:rsidR="00817C0F" w:rsidRPr="00847AE1" w14:paraId="486AE58D" w14:textId="77777777" w:rsidTr="0090360B">
        <w:trPr>
          <w:jc w:val="center"/>
        </w:trPr>
        <w:tc>
          <w:tcPr>
            <w:tcW w:w="1357" w:type="dxa"/>
          </w:tcPr>
          <w:p w14:paraId="18D2ED8F" w14:textId="3A0A26D5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79" w:type="dxa"/>
          </w:tcPr>
          <w:p w14:paraId="6EF04AE8" w14:textId="06890074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491479,93</w:t>
            </w:r>
          </w:p>
        </w:tc>
        <w:tc>
          <w:tcPr>
            <w:tcW w:w="1533" w:type="dxa"/>
          </w:tcPr>
          <w:p w14:paraId="13769CD2" w14:textId="352E0423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1404259,32</w:t>
            </w:r>
          </w:p>
        </w:tc>
      </w:tr>
      <w:tr w:rsidR="00817C0F" w:rsidRPr="00847AE1" w14:paraId="3A791D9C" w14:textId="77777777" w:rsidTr="0090360B">
        <w:trPr>
          <w:jc w:val="center"/>
        </w:trPr>
        <w:tc>
          <w:tcPr>
            <w:tcW w:w="1357" w:type="dxa"/>
          </w:tcPr>
          <w:p w14:paraId="47F53414" w14:textId="551DC37C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79" w:type="dxa"/>
          </w:tcPr>
          <w:p w14:paraId="24DBC5A6" w14:textId="69237411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491472,61</w:t>
            </w:r>
          </w:p>
        </w:tc>
        <w:tc>
          <w:tcPr>
            <w:tcW w:w="1533" w:type="dxa"/>
          </w:tcPr>
          <w:p w14:paraId="1E3A37BD" w14:textId="027C5C81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1404264,81</w:t>
            </w:r>
          </w:p>
        </w:tc>
      </w:tr>
      <w:tr w:rsidR="00817C0F" w:rsidRPr="00847AE1" w14:paraId="6133017D" w14:textId="77777777" w:rsidTr="0090360B">
        <w:trPr>
          <w:jc w:val="center"/>
        </w:trPr>
        <w:tc>
          <w:tcPr>
            <w:tcW w:w="1357" w:type="dxa"/>
          </w:tcPr>
          <w:p w14:paraId="5371BC3E" w14:textId="1C2CD9EC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79" w:type="dxa"/>
          </w:tcPr>
          <w:p w14:paraId="4D4F76CE" w14:textId="449E47B2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491466,30</w:t>
            </w:r>
          </w:p>
        </w:tc>
        <w:tc>
          <w:tcPr>
            <w:tcW w:w="1533" w:type="dxa"/>
          </w:tcPr>
          <w:p w14:paraId="7C8DA655" w14:textId="0CB6F505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1404270,51</w:t>
            </w:r>
          </w:p>
        </w:tc>
      </w:tr>
      <w:tr w:rsidR="00817C0F" w:rsidRPr="00847AE1" w14:paraId="1C7C2E8F" w14:textId="77777777" w:rsidTr="0090360B">
        <w:trPr>
          <w:jc w:val="center"/>
        </w:trPr>
        <w:tc>
          <w:tcPr>
            <w:tcW w:w="1357" w:type="dxa"/>
          </w:tcPr>
          <w:p w14:paraId="7CCD06ED" w14:textId="457D8AF9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79" w:type="dxa"/>
          </w:tcPr>
          <w:p w14:paraId="608FAF3A" w14:textId="22D2D35A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491467,86</w:t>
            </w:r>
          </w:p>
        </w:tc>
        <w:tc>
          <w:tcPr>
            <w:tcW w:w="1533" w:type="dxa"/>
          </w:tcPr>
          <w:p w14:paraId="03422B1A" w14:textId="451BD595" w:rsidR="00817C0F" w:rsidRPr="00847AE1" w:rsidRDefault="00817C0F" w:rsidP="00817C0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1404272,21</w:t>
            </w:r>
          </w:p>
        </w:tc>
      </w:tr>
      <w:tr w:rsidR="00817C0F" w:rsidRPr="00847AE1" w14:paraId="267ED0A8" w14:textId="77777777" w:rsidTr="0090360B">
        <w:trPr>
          <w:jc w:val="center"/>
        </w:trPr>
        <w:tc>
          <w:tcPr>
            <w:tcW w:w="1357" w:type="dxa"/>
          </w:tcPr>
          <w:p w14:paraId="65712757" w14:textId="57DD8A9F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79" w:type="dxa"/>
          </w:tcPr>
          <w:p w14:paraId="40FF1EB4" w14:textId="691BD944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491467,05</w:t>
            </w:r>
          </w:p>
        </w:tc>
        <w:tc>
          <w:tcPr>
            <w:tcW w:w="1533" w:type="dxa"/>
          </w:tcPr>
          <w:p w14:paraId="1649C106" w14:textId="6C6AE7EF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1404272,94</w:t>
            </w:r>
          </w:p>
        </w:tc>
      </w:tr>
      <w:tr w:rsidR="00817C0F" w:rsidRPr="00847AE1" w14:paraId="7382193A" w14:textId="77777777" w:rsidTr="0090360B">
        <w:trPr>
          <w:jc w:val="center"/>
        </w:trPr>
        <w:tc>
          <w:tcPr>
            <w:tcW w:w="1357" w:type="dxa"/>
          </w:tcPr>
          <w:p w14:paraId="6E48F2E5" w14:textId="5C509AAF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79" w:type="dxa"/>
          </w:tcPr>
          <w:p w14:paraId="7F9B1F38" w14:textId="1B4B03EB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491459,37</w:t>
            </w:r>
          </w:p>
        </w:tc>
        <w:tc>
          <w:tcPr>
            <w:tcW w:w="1533" w:type="dxa"/>
          </w:tcPr>
          <w:p w14:paraId="7D099410" w14:textId="27E207C5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1404279,85</w:t>
            </w:r>
          </w:p>
        </w:tc>
      </w:tr>
      <w:tr w:rsidR="00817C0F" w:rsidRPr="00847AE1" w14:paraId="3A589005" w14:textId="77777777" w:rsidTr="0090360B">
        <w:trPr>
          <w:jc w:val="center"/>
        </w:trPr>
        <w:tc>
          <w:tcPr>
            <w:tcW w:w="1357" w:type="dxa"/>
          </w:tcPr>
          <w:p w14:paraId="13D67F68" w14:textId="2550C94A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79" w:type="dxa"/>
          </w:tcPr>
          <w:p w14:paraId="26E2673D" w14:textId="2746E29E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491454,54</w:t>
            </w:r>
          </w:p>
        </w:tc>
        <w:tc>
          <w:tcPr>
            <w:tcW w:w="1533" w:type="dxa"/>
          </w:tcPr>
          <w:p w14:paraId="569F5A50" w14:textId="65708CDB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1404284,36</w:t>
            </w:r>
          </w:p>
        </w:tc>
      </w:tr>
      <w:tr w:rsidR="00817C0F" w:rsidRPr="00847AE1" w14:paraId="42C3DD0D" w14:textId="77777777" w:rsidTr="0090360B">
        <w:trPr>
          <w:jc w:val="center"/>
        </w:trPr>
        <w:tc>
          <w:tcPr>
            <w:tcW w:w="1357" w:type="dxa"/>
          </w:tcPr>
          <w:p w14:paraId="0FC0F058" w14:textId="29D89603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79" w:type="dxa"/>
          </w:tcPr>
          <w:p w14:paraId="77D12AF8" w14:textId="74FFAC81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491356,76</w:t>
            </w:r>
          </w:p>
        </w:tc>
        <w:tc>
          <w:tcPr>
            <w:tcW w:w="1533" w:type="dxa"/>
          </w:tcPr>
          <w:p w14:paraId="2E6A657B" w14:textId="0F89D2A4" w:rsidR="00817C0F" w:rsidRPr="00847AE1" w:rsidRDefault="00817C0F" w:rsidP="00817C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1404203,94</w:t>
            </w:r>
          </w:p>
        </w:tc>
      </w:tr>
      <w:tr w:rsidR="00817C0F" w:rsidRPr="00847AE1" w14:paraId="118BC230" w14:textId="77777777" w:rsidTr="0090360B">
        <w:trPr>
          <w:jc w:val="center"/>
        </w:trPr>
        <w:tc>
          <w:tcPr>
            <w:tcW w:w="1357" w:type="dxa"/>
          </w:tcPr>
          <w:p w14:paraId="10C77F54" w14:textId="355DF11F" w:rsidR="00817C0F" w:rsidRPr="00885DD3" w:rsidRDefault="00817C0F" w:rsidP="00817C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9" w:type="dxa"/>
          </w:tcPr>
          <w:p w14:paraId="506C7AC7" w14:textId="6FF8152A" w:rsidR="00817C0F" w:rsidRPr="00885DD3" w:rsidRDefault="00817C0F" w:rsidP="00817C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491491,02</w:t>
            </w:r>
          </w:p>
        </w:tc>
        <w:tc>
          <w:tcPr>
            <w:tcW w:w="1533" w:type="dxa"/>
          </w:tcPr>
          <w:p w14:paraId="6CAF0626" w14:textId="1B50E379" w:rsidR="00817C0F" w:rsidRPr="00885DD3" w:rsidRDefault="00817C0F" w:rsidP="00817C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5DD3">
              <w:rPr>
                <w:rFonts w:ascii="Times New Roman" w:hAnsi="Times New Roman"/>
                <w:sz w:val="20"/>
                <w:szCs w:val="20"/>
              </w:rPr>
              <w:t>1404176,54</w:t>
            </w:r>
          </w:p>
        </w:tc>
      </w:tr>
    </w:tbl>
    <w:p w14:paraId="18619F53" w14:textId="77777777" w:rsidR="007939CD" w:rsidRDefault="007939CD" w:rsidP="007939CD">
      <w:pPr>
        <w:jc w:val="both"/>
        <w:rPr>
          <w:rFonts w:ascii="Times New Roman" w:hAnsi="Times New Roman"/>
          <w:color w:val="FF0000"/>
          <w:sz w:val="24"/>
          <w:szCs w:val="24"/>
        </w:rPr>
        <w:sectPr w:rsidR="007939CD" w:rsidSect="007939CD">
          <w:type w:val="continuous"/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p w14:paraId="7429E43A" w14:textId="77777777" w:rsidR="007939CD" w:rsidRPr="000E640D" w:rsidRDefault="007939CD" w:rsidP="007939CD">
      <w:pPr>
        <w:jc w:val="both"/>
        <w:rPr>
          <w:b/>
          <w:bCs/>
        </w:rPr>
      </w:pPr>
      <w:r w:rsidRPr="004C4F4E">
        <w:rPr>
          <w:rFonts w:ascii="Times New Roman" w:hAnsi="Times New Roman"/>
          <w:color w:val="FF0000"/>
          <w:sz w:val="24"/>
          <w:szCs w:val="24"/>
        </w:rPr>
        <w:tab/>
      </w:r>
    </w:p>
    <w:p w14:paraId="0625844D" w14:textId="77777777" w:rsidR="007939CD" w:rsidRDefault="007939CD" w:rsidP="007939CD">
      <w:pPr>
        <w:pStyle w:val="Default"/>
        <w:jc w:val="center"/>
        <w:rPr>
          <w:b/>
          <w:bCs/>
          <w:color w:val="auto"/>
        </w:rPr>
      </w:pPr>
    </w:p>
    <w:p w14:paraId="535D846F" w14:textId="77777777" w:rsidR="007939CD" w:rsidRDefault="007939CD" w:rsidP="0033514B">
      <w:pPr>
        <w:pStyle w:val="Default"/>
        <w:jc w:val="center"/>
        <w:rPr>
          <w:b/>
          <w:bCs/>
          <w:color w:val="auto"/>
        </w:rPr>
      </w:pPr>
    </w:p>
    <w:p w14:paraId="4D981861" w14:textId="77777777" w:rsidR="007939CD" w:rsidRDefault="007939CD" w:rsidP="0033514B">
      <w:pPr>
        <w:pStyle w:val="Default"/>
        <w:jc w:val="center"/>
        <w:rPr>
          <w:b/>
          <w:bCs/>
          <w:color w:val="auto"/>
        </w:rPr>
      </w:pPr>
    </w:p>
    <w:p w14:paraId="08FA7580" w14:textId="77777777" w:rsidR="00861074" w:rsidRPr="00090725" w:rsidRDefault="00861074" w:rsidP="00F9226F">
      <w:pPr>
        <w:pStyle w:val="Default"/>
        <w:jc w:val="both"/>
        <w:rPr>
          <w:b/>
          <w:bCs/>
          <w:color w:val="FF0000"/>
        </w:rPr>
      </w:pPr>
    </w:p>
    <w:p w14:paraId="29089E77" w14:textId="77777777" w:rsidR="00847AE1" w:rsidRDefault="00847AE1" w:rsidP="00597D00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Т</w:t>
      </w:r>
      <w:r w:rsidRPr="002B3CC3">
        <w:rPr>
          <w:b/>
          <w:bCs/>
          <w:color w:val="auto"/>
        </w:rPr>
        <w:t xml:space="preserve">ехнико-экономические показатели </w:t>
      </w:r>
    </w:p>
    <w:p w14:paraId="3DC15FA4" w14:textId="41B075CD" w:rsidR="0012541B" w:rsidRDefault="00847AE1" w:rsidP="00597D00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п</w:t>
      </w:r>
      <w:r w:rsidRPr="002B3CC3">
        <w:rPr>
          <w:b/>
          <w:bCs/>
          <w:color w:val="auto"/>
        </w:rPr>
        <w:t>роекта</w:t>
      </w:r>
      <w:r>
        <w:rPr>
          <w:b/>
          <w:bCs/>
          <w:color w:val="auto"/>
        </w:rPr>
        <w:t xml:space="preserve"> </w:t>
      </w:r>
      <w:r w:rsidRPr="002B3CC3">
        <w:rPr>
          <w:b/>
          <w:bCs/>
          <w:color w:val="auto"/>
        </w:rPr>
        <w:t>межевания территории</w:t>
      </w:r>
    </w:p>
    <w:p w14:paraId="1A4FDB15" w14:textId="77777777" w:rsidR="00266699" w:rsidRPr="002B3CC3" w:rsidRDefault="00266699" w:rsidP="00597D00">
      <w:pPr>
        <w:pStyle w:val="Default"/>
        <w:jc w:val="center"/>
        <w:rPr>
          <w:b/>
          <w:bCs/>
          <w:color w:val="auto"/>
        </w:rPr>
      </w:pPr>
    </w:p>
    <w:p w14:paraId="3E7EDAEA" w14:textId="16A1C221" w:rsidR="00C47A99" w:rsidRPr="002B3CC3" w:rsidRDefault="00C47A99" w:rsidP="00597D00">
      <w:pPr>
        <w:jc w:val="right"/>
        <w:rPr>
          <w:rFonts w:ascii="Times New Roman" w:hAnsi="Times New Roman"/>
          <w:sz w:val="24"/>
          <w:szCs w:val="24"/>
        </w:rPr>
      </w:pPr>
      <w:r w:rsidRPr="002B3CC3">
        <w:rPr>
          <w:rFonts w:ascii="Times New Roman" w:hAnsi="Times New Roman"/>
          <w:sz w:val="24"/>
          <w:szCs w:val="24"/>
        </w:rPr>
        <w:t xml:space="preserve">Таблица </w:t>
      </w:r>
      <w:r w:rsidR="00847AE1">
        <w:rPr>
          <w:rFonts w:ascii="Times New Roman" w:hAnsi="Times New Roman"/>
          <w:sz w:val="24"/>
          <w:szCs w:val="24"/>
        </w:rPr>
        <w:t>4</w:t>
      </w:r>
    </w:p>
    <w:tbl>
      <w:tblPr>
        <w:tblW w:w="96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4395"/>
        <w:gridCol w:w="1275"/>
        <w:gridCol w:w="1843"/>
        <w:gridCol w:w="1462"/>
      </w:tblGrid>
      <w:tr w:rsidR="002B3CC3" w:rsidRPr="002B3CC3" w14:paraId="07297043" w14:textId="77777777" w:rsidTr="00041C9A">
        <w:trPr>
          <w:trHeight w:val="225"/>
        </w:trPr>
        <w:tc>
          <w:tcPr>
            <w:tcW w:w="680" w:type="dxa"/>
            <w:vAlign w:val="center"/>
          </w:tcPr>
          <w:p w14:paraId="23A10FA9" w14:textId="77777777" w:rsidR="00597D00" w:rsidRPr="002B3CC3" w:rsidRDefault="00597D00" w:rsidP="00597D00">
            <w:pPr>
              <w:pStyle w:val="Default"/>
              <w:jc w:val="center"/>
              <w:rPr>
                <w:color w:val="auto"/>
              </w:rPr>
            </w:pPr>
            <w:r w:rsidRPr="002B3CC3">
              <w:rPr>
                <w:b/>
                <w:bCs/>
                <w:color w:val="auto"/>
              </w:rPr>
              <w:t>№</w:t>
            </w:r>
          </w:p>
        </w:tc>
        <w:tc>
          <w:tcPr>
            <w:tcW w:w="4395" w:type="dxa"/>
            <w:vAlign w:val="center"/>
          </w:tcPr>
          <w:p w14:paraId="74E29943" w14:textId="77777777" w:rsidR="00597D00" w:rsidRPr="002B3CC3" w:rsidRDefault="00597D00" w:rsidP="00597D00">
            <w:pPr>
              <w:pStyle w:val="Default"/>
              <w:jc w:val="center"/>
              <w:rPr>
                <w:color w:val="auto"/>
              </w:rPr>
            </w:pPr>
            <w:r w:rsidRPr="002B3CC3">
              <w:rPr>
                <w:b/>
                <w:bCs/>
                <w:color w:val="auto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14:paraId="341E9B7F" w14:textId="77777777" w:rsidR="00597D00" w:rsidRPr="002B3CC3" w:rsidRDefault="00597D00" w:rsidP="00597D00">
            <w:pPr>
              <w:pStyle w:val="Default"/>
              <w:jc w:val="center"/>
              <w:rPr>
                <w:color w:val="auto"/>
              </w:rPr>
            </w:pPr>
            <w:r w:rsidRPr="002B3CC3">
              <w:rPr>
                <w:b/>
                <w:bCs/>
                <w:color w:val="auto"/>
              </w:rPr>
              <w:t>Единица измерения</w:t>
            </w:r>
          </w:p>
        </w:tc>
        <w:tc>
          <w:tcPr>
            <w:tcW w:w="1843" w:type="dxa"/>
            <w:vAlign w:val="center"/>
          </w:tcPr>
          <w:p w14:paraId="1540303B" w14:textId="77777777" w:rsidR="00597D00" w:rsidRPr="002B3CC3" w:rsidRDefault="00597D00" w:rsidP="00597D00">
            <w:pPr>
              <w:pStyle w:val="Default"/>
              <w:jc w:val="center"/>
              <w:rPr>
                <w:color w:val="auto"/>
              </w:rPr>
            </w:pPr>
            <w:r w:rsidRPr="002B3CC3">
              <w:rPr>
                <w:b/>
                <w:bCs/>
                <w:color w:val="auto"/>
              </w:rPr>
              <w:t>Современное состояние</w:t>
            </w:r>
          </w:p>
        </w:tc>
        <w:tc>
          <w:tcPr>
            <w:tcW w:w="1462" w:type="dxa"/>
            <w:vAlign w:val="center"/>
          </w:tcPr>
          <w:p w14:paraId="5A86F9C9" w14:textId="77777777" w:rsidR="00597D00" w:rsidRPr="002B3CC3" w:rsidRDefault="00597D00" w:rsidP="00597D00">
            <w:pPr>
              <w:pStyle w:val="Default"/>
              <w:jc w:val="center"/>
              <w:rPr>
                <w:color w:val="auto"/>
              </w:rPr>
            </w:pPr>
            <w:r w:rsidRPr="002B3CC3">
              <w:rPr>
                <w:b/>
                <w:bCs/>
                <w:color w:val="auto"/>
              </w:rPr>
              <w:t>Расчётный срок</w:t>
            </w:r>
          </w:p>
        </w:tc>
      </w:tr>
      <w:tr w:rsidR="004C4F4E" w:rsidRPr="004C4F4E" w14:paraId="4E0587AC" w14:textId="77777777" w:rsidTr="00041C9A">
        <w:trPr>
          <w:trHeight w:hRule="exact" w:val="567"/>
        </w:trPr>
        <w:tc>
          <w:tcPr>
            <w:tcW w:w="680" w:type="dxa"/>
            <w:vAlign w:val="center"/>
          </w:tcPr>
          <w:p w14:paraId="5BC45E74" w14:textId="77777777" w:rsidR="00597D00" w:rsidRPr="00476940" w:rsidRDefault="00597D00" w:rsidP="00597D00">
            <w:pPr>
              <w:pStyle w:val="Default"/>
              <w:jc w:val="center"/>
              <w:rPr>
                <w:color w:val="auto"/>
              </w:rPr>
            </w:pPr>
            <w:r w:rsidRPr="00476940">
              <w:rPr>
                <w:color w:val="auto"/>
              </w:rPr>
              <w:t>1</w:t>
            </w:r>
          </w:p>
        </w:tc>
        <w:tc>
          <w:tcPr>
            <w:tcW w:w="4395" w:type="dxa"/>
            <w:vAlign w:val="center"/>
          </w:tcPr>
          <w:p w14:paraId="1768771D" w14:textId="24EA855E" w:rsidR="00597D00" w:rsidRPr="00476940" w:rsidRDefault="00597D00" w:rsidP="00597D00">
            <w:pPr>
              <w:pStyle w:val="Default"/>
              <w:rPr>
                <w:color w:val="auto"/>
              </w:rPr>
            </w:pPr>
            <w:r w:rsidRPr="00476940">
              <w:rPr>
                <w:color w:val="auto"/>
              </w:rPr>
              <w:t xml:space="preserve">Площадь </w:t>
            </w:r>
            <w:r w:rsidR="00963F4A">
              <w:rPr>
                <w:color w:val="auto"/>
              </w:rPr>
              <w:t>в границах внесения изменений в проект межевания территории</w:t>
            </w:r>
          </w:p>
        </w:tc>
        <w:tc>
          <w:tcPr>
            <w:tcW w:w="1275" w:type="dxa"/>
            <w:vAlign w:val="center"/>
          </w:tcPr>
          <w:p w14:paraId="1DAE4763" w14:textId="65EC8C90" w:rsidR="00597D00" w:rsidRPr="00476940" w:rsidRDefault="00817C0F" w:rsidP="00597D0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м2</w:t>
            </w:r>
          </w:p>
        </w:tc>
        <w:tc>
          <w:tcPr>
            <w:tcW w:w="1843" w:type="dxa"/>
            <w:vAlign w:val="center"/>
          </w:tcPr>
          <w:p w14:paraId="41F56F1E" w14:textId="78F12E96" w:rsidR="00597D00" w:rsidRPr="00476940" w:rsidRDefault="00817C0F" w:rsidP="003C5752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9338</w:t>
            </w:r>
          </w:p>
        </w:tc>
        <w:tc>
          <w:tcPr>
            <w:tcW w:w="1462" w:type="dxa"/>
            <w:vAlign w:val="center"/>
          </w:tcPr>
          <w:p w14:paraId="7FB496AE" w14:textId="406D797D" w:rsidR="00597D00" w:rsidRPr="00476940" w:rsidRDefault="00817C0F" w:rsidP="00597D0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9338</w:t>
            </w:r>
          </w:p>
        </w:tc>
      </w:tr>
      <w:tr w:rsidR="00817C0F" w:rsidRPr="004C4F4E" w14:paraId="1C730A6D" w14:textId="77777777" w:rsidTr="00A37283">
        <w:trPr>
          <w:trHeight w:hRule="exact" w:val="567"/>
        </w:trPr>
        <w:tc>
          <w:tcPr>
            <w:tcW w:w="680" w:type="dxa"/>
            <w:vAlign w:val="center"/>
          </w:tcPr>
          <w:p w14:paraId="4532B211" w14:textId="77777777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 w:rsidRPr="00476940">
              <w:rPr>
                <w:color w:val="auto"/>
              </w:rPr>
              <w:t>2</w:t>
            </w:r>
          </w:p>
        </w:tc>
        <w:tc>
          <w:tcPr>
            <w:tcW w:w="4395" w:type="dxa"/>
            <w:vAlign w:val="center"/>
          </w:tcPr>
          <w:p w14:paraId="44E6152F" w14:textId="77777777" w:rsidR="00817C0F" w:rsidRPr="00476940" w:rsidRDefault="00817C0F" w:rsidP="00817C0F">
            <w:pPr>
              <w:pStyle w:val="Default"/>
              <w:rPr>
                <w:color w:val="auto"/>
              </w:rPr>
            </w:pPr>
            <w:r w:rsidRPr="00476940">
              <w:rPr>
                <w:color w:val="auto"/>
              </w:rPr>
              <w:t xml:space="preserve">Территории, подлежащие </w:t>
            </w:r>
            <w:proofErr w:type="gramStart"/>
            <w:r w:rsidRPr="00476940">
              <w:rPr>
                <w:color w:val="auto"/>
              </w:rPr>
              <w:t>межеванию,  в</w:t>
            </w:r>
            <w:proofErr w:type="gramEnd"/>
            <w:r w:rsidRPr="00476940">
              <w:rPr>
                <w:color w:val="auto"/>
              </w:rPr>
              <w:t xml:space="preserve"> том числе</w:t>
            </w:r>
          </w:p>
        </w:tc>
        <w:tc>
          <w:tcPr>
            <w:tcW w:w="1275" w:type="dxa"/>
          </w:tcPr>
          <w:p w14:paraId="49C79234" w14:textId="4F9BF23C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 w:rsidRPr="006E1B9D">
              <w:t>м2</w:t>
            </w:r>
          </w:p>
        </w:tc>
        <w:tc>
          <w:tcPr>
            <w:tcW w:w="1843" w:type="dxa"/>
            <w:vAlign w:val="center"/>
          </w:tcPr>
          <w:p w14:paraId="08409E79" w14:textId="01E58005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1500</w:t>
            </w:r>
          </w:p>
        </w:tc>
        <w:tc>
          <w:tcPr>
            <w:tcW w:w="1462" w:type="dxa"/>
            <w:vAlign w:val="center"/>
          </w:tcPr>
          <w:p w14:paraId="320C49AC" w14:textId="5C6D002E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1500</w:t>
            </w:r>
          </w:p>
        </w:tc>
      </w:tr>
      <w:tr w:rsidR="00817C0F" w:rsidRPr="004C4F4E" w14:paraId="72DD1E58" w14:textId="77777777" w:rsidTr="00A37283">
        <w:trPr>
          <w:trHeight w:hRule="exact" w:val="567"/>
        </w:trPr>
        <w:tc>
          <w:tcPr>
            <w:tcW w:w="680" w:type="dxa"/>
            <w:vAlign w:val="center"/>
          </w:tcPr>
          <w:p w14:paraId="0463C142" w14:textId="77777777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 w:rsidRPr="00476940">
              <w:rPr>
                <w:color w:val="auto"/>
              </w:rPr>
              <w:t>2.1.</w:t>
            </w:r>
          </w:p>
        </w:tc>
        <w:tc>
          <w:tcPr>
            <w:tcW w:w="4395" w:type="dxa"/>
            <w:vAlign w:val="center"/>
          </w:tcPr>
          <w:p w14:paraId="01F9A34C" w14:textId="77777777" w:rsidR="00817C0F" w:rsidRPr="00476940" w:rsidRDefault="00817C0F" w:rsidP="00817C0F">
            <w:pPr>
              <w:pStyle w:val="Default"/>
              <w:rPr>
                <w:color w:val="auto"/>
              </w:rPr>
            </w:pPr>
            <w:r w:rsidRPr="00476940">
              <w:rPr>
                <w:color w:val="auto"/>
              </w:rPr>
              <w:t>Существующие земельные участки</w:t>
            </w:r>
          </w:p>
        </w:tc>
        <w:tc>
          <w:tcPr>
            <w:tcW w:w="1275" w:type="dxa"/>
          </w:tcPr>
          <w:p w14:paraId="60FA556D" w14:textId="2CA8B799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 w:rsidRPr="006E1B9D">
              <w:t>м2</w:t>
            </w:r>
          </w:p>
        </w:tc>
        <w:tc>
          <w:tcPr>
            <w:tcW w:w="1843" w:type="dxa"/>
            <w:vAlign w:val="center"/>
          </w:tcPr>
          <w:p w14:paraId="7EAC26FD" w14:textId="7D9F023D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4382</w:t>
            </w:r>
          </w:p>
        </w:tc>
        <w:tc>
          <w:tcPr>
            <w:tcW w:w="1462" w:type="dxa"/>
            <w:vAlign w:val="center"/>
          </w:tcPr>
          <w:p w14:paraId="2D60BA70" w14:textId="13551378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4382</w:t>
            </w:r>
          </w:p>
        </w:tc>
      </w:tr>
      <w:tr w:rsidR="00817C0F" w:rsidRPr="004C4F4E" w14:paraId="39815A73" w14:textId="77777777" w:rsidTr="00A37283">
        <w:trPr>
          <w:trHeight w:hRule="exact" w:val="567"/>
        </w:trPr>
        <w:tc>
          <w:tcPr>
            <w:tcW w:w="680" w:type="dxa"/>
            <w:vAlign w:val="center"/>
          </w:tcPr>
          <w:p w14:paraId="27E216FF" w14:textId="77777777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 w:rsidRPr="00476940">
              <w:rPr>
                <w:color w:val="auto"/>
              </w:rPr>
              <w:t>2.2</w:t>
            </w:r>
          </w:p>
        </w:tc>
        <w:tc>
          <w:tcPr>
            <w:tcW w:w="4395" w:type="dxa"/>
            <w:vAlign w:val="center"/>
          </w:tcPr>
          <w:p w14:paraId="27990663" w14:textId="77777777" w:rsidR="00817C0F" w:rsidRPr="00476940" w:rsidRDefault="00817C0F" w:rsidP="00817C0F">
            <w:pPr>
              <w:pStyle w:val="Default"/>
              <w:rPr>
                <w:color w:val="auto"/>
              </w:rPr>
            </w:pPr>
            <w:r w:rsidRPr="00476940">
              <w:rPr>
                <w:color w:val="auto"/>
              </w:rPr>
              <w:t>Изменяемые земельные участки</w:t>
            </w:r>
          </w:p>
        </w:tc>
        <w:tc>
          <w:tcPr>
            <w:tcW w:w="1275" w:type="dxa"/>
          </w:tcPr>
          <w:p w14:paraId="3496BDF6" w14:textId="5F982D37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 w:rsidRPr="006E1B9D">
              <w:t>м2</w:t>
            </w:r>
          </w:p>
        </w:tc>
        <w:tc>
          <w:tcPr>
            <w:tcW w:w="1843" w:type="dxa"/>
            <w:vAlign w:val="center"/>
          </w:tcPr>
          <w:p w14:paraId="16025079" w14:textId="05DB6CF6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1500</w:t>
            </w:r>
          </w:p>
        </w:tc>
        <w:tc>
          <w:tcPr>
            <w:tcW w:w="1462" w:type="dxa"/>
            <w:vAlign w:val="center"/>
          </w:tcPr>
          <w:p w14:paraId="71D5FE15" w14:textId="144272E2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1500</w:t>
            </w:r>
          </w:p>
        </w:tc>
      </w:tr>
      <w:tr w:rsidR="00817C0F" w:rsidRPr="004C4F4E" w14:paraId="7054BF1E" w14:textId="77777777" w:rsidTr="00A37283">
        <w:trPr>
          <w:trHeight w:hRule="exact" w:val="567"/>
        </w:trPr>
        <w:tc>
          <w:tcPr>
            <w:tcW w:w="680" w:type="dxa"/>
            <w:vAlign w:val="center"/>
          </w:tcPr>
          <w:p w14:paraId="3277BA21" w14:textId="77777777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 w:rsidRPr="00476940">
              <w:rPr>
                <w:color w:val="auto"/>
              </w:rPr>
              <w:t>2.3</w:t>
            </w:r>
          </w:p>
        </w:tc>
        <w:tc>
          <w:tcPr>
            <w:tcW w:w="4395" w:type="dxa"/>
            <w:vAlign w:val="center"/>
          </w:tcPr>
          <w:p w14:paraId="362C615A" w14:textId="77777777" w:rsidR="00817C0F" w:rsidRPr="00476940" w:rsidRDefault="00817C0F" w:rsidP="00817C0F">
            <w:pPr>
              <w:pStyle w:val="Default"/>
              <w:rPr>
                <w:color w:val="auto"/>
              </w:rPr>
            </w:pPr>
            <w:r w:rsidRPr="00476940">
              <w:rPr>
                <w:color w:val="auto"/>
              </w:rPr>
              <w:t>Образуемые земельные участки</w:t>
            </w:r>
          </w:p>
        </w:tc>
        <w:tc>
          <w:tcPr>
            <w:tcW w:w="1275" w:type="dxa"/>
          </w:tcPr>
          <w:p w14:paraId="5F9F799C" w14:textId="6C0B7F81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 w:rsidRPr="006E1B9D">
              <w:t>м2</w:t>
            </w:r>
          </w:p>
        </w:tc>
        <w:tc>
          <w:tcPr>
            <w:tcW w:w="1843" w:type="dxa"/>
            <w:vAlign w:val="center"/>
          </w:tcPr>
          <w:p w14:paraId="04092D31" w14:textId="26CEBBE9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2144</w:t>
            </w:r>
          </w:p>
        </w:tc>
        <w:tc>
          <w:tcPr>
            <w:tcW w:w="1462" w:type="dxa"/>
            <w:vAlign w:val="center"/>
          </w:tcPr>
          <w:p w14:paraId="6F176A45" w14:textId="7CB25B4E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2144</w:t>
            </w:r>
          </w:p>
        </w:tc>
      </w:tr>
      <w:tr w:rsidR="00817C0F" w:rsidRPr="004C4F4E" w14:paraId="40F2C734" w14:textId="77777777" w:rsidTr="00A37283">
        <w:trPr>
          <w:trHeight w:hRule="exact" w:val="567"/>
        </w:trPr>
        <w:tc>
          <w:tcPr>
            <w:tcW w:w="680" w:type="dxa"/>
            <w:vAlign w:val="center"/>
          </w:tcPr>
          <w:p w14:paraId="7E34CB05" w14:textId="77777777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 w:rsidRPr="00476940">
              <w:rPr>
                <w:color w:val="auto"/>
              </w:rPr>
              <w:t>3</w:t>
            </w:r>
          </w:p>
        </w:tc>
        <w:tc>
          <w:tcPr>
            <w:tcW w:w="4395" w:type="dxa"/>
            <w:vAlign w:val="center"/>
          </w:tcPr>
          <w:p w14:paraId="4A5D7906" w14:textId="77777777" w:rsidR="00817C0F" w:rsidRPr="00476940" w:rsidRDefault="00817C0F" w:rsidP="00817C0F">
            <w:pPr>
              <w:pStyle w:val="Default"/>
              <w:rPr>
                <w:color w:val="auto"/>
              </w:rPr>
            </w:pPr>
            <w:r w:rsidRPr="00476940">
              <w:rPr>
                <w:color w:val="auto"/>
              </w:rPr>
              <w:t>Площадь зон действия публичных сервитутов</w:t>
            </w:r>
          </w:p>
        </w:tc>
        <w:tc>
          <w:tcPr>
            <w:tcW w:w="1275" w:type="dxa"/>
          </w:tcPr>
          <w:p w14:paraId="7EF8BEE8" w14:textId="1027609E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 w:rsidRPr="006E1B9D">
              <w:t>м2</w:t>
            </w:r>
          </w:p>
        </w:tc>
        <w:tc>
          <w:tcPr>
            <w:tcW w:w="1843" w:type="dxa"/>
            <w:vAlign w:val="center"/>
          </w:tcPr>
          <w:p w14:paraId="27C0C16B" w14:textId="6165B13A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62" w:type="dxa"/>
            <w:vAlign w:val="center"/>
          </w:tcPr>
          <w:p w14:paraId="28C8F885" w14:textId="154CDB82" w:rsidR="00817C0F" w:rsidRPr="00476940" w:rsidRDefault="00817C0F" w:rsidP="00817C0F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</w:tbl>
    <w:p w14:paraId="0410AAD5" w14:textId="77777777" w:rsidR="007852C2" w:rsidRPr="004C4F4E" w:rsidRDefault="007852C2" w:rsidP="0012541B">
      <w:pPr>
        <w:jc w:val="both"/>
        <w:rPr>
          <w:color w:val="FF0000"/>
        </w:rPr>
      </w:pPr>
    </w:p>
    <w:p w14:paraId="0E764D14" w14:textId="77777777" w:rsidR="007852C2" w:rsidRPr="004C4F4E" w:rsidRDefault="007852C2" w:rsidP="0012541B">
      <w:pPr>
        <w:jc w:val="both"/>
        <w:rPr>
          <w:color w:val="FF0000"/>
        </w:rPr>
      </w:pPr>
    </w:p>
    <w:bookmarkEnd w:id="0"/>
    <w:p w14:paraId="6B77A55F" w14:textId="77777777" w:rsidR="007852C2" w:rsidRPr="004C4F4E" w:rsidRDefault="007852C2" w:rsidP="0012541B">
      <w:pPr>
        <w:jc w:val="both"/>
        <w:rPr>
          <w:color w:val="FF0000"/>
        </w:rPr>
      </w:pPr>
    </w:p>
    <w:p w14:paraId="681014B0" w14:textId="0C2B5947" w:rsidR="007852C2" w:rsidRPr="004C4F4E" w:rsidRDefault="007852C2" w:rsidP="0012541B">
      <w:pPr>
        <w:jc w:val="both"/>
        <w:rPr>
          <w:color w:val="FF0000"/>
        </w:rPr>
      </w:pPr>
    </w:p>
    <w:sectPr w:rsidR="007852C2" w:rsidRPr="004C4F4E" w:rsidSect="001172F5">
      <w:type w:val="continuous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4D17C" w14:textId="77777777" w:rsidR="00D5253E" w:rsidRDefault="00D5253E">
      <w:r>
        <w:separator/>
      </w:r>
    </w:p>
  </w:endnote>
  <w:endnote w:type="continuationSeparator" w:id="0">
    <w:p w14:paraId="3933D9A5" w14:textId="77777777" w:rsidR="00D5253E" w:rsidRDefault="00D5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99868"/>
      <w:docPartObj>
        <w:docPartGallery w:val="Page Numbers (Bottom of Page)"/>
        <w:docPartUnique/>
      </w:docPartObj>
    </w:sdtPr>
    <w:sdtContent>
      <w:p w14:paraId="6F8150DB" w14:textId="4896B006" w:rsidR="00861074" w:rsidRDefault="0086107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371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4F07D4CC" w14:textId="77777777" w:rsidR="00861074" w:rsidRDefault="0086107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1689639"/>
      <w:docPartObj>
        <w:docPartGallery w:val="Page Numbers (Bottom of Page)"/>
        <w:docPartUnique/>
      </w:docPartObj>
    </w:sdtPr>
    <w:sdtContent>
      <w:p w14:paraId="2A09B317" w14:textId="77777777" w:rsidR="007939CD" w:rsidRDefault="007939C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51284508" w14:textId="77777777" w:rsidR="007939CD" w:rsidRDefault="007939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53144" w14:textId="77777777" w:rsidR="00D5253E" w:rsidRDefault="00D5253E">
      <w:r>
        <w:separator/>
      </w:r>
    </w:p>
  </w:footnote>
  <w:footnote w:type="continuationSeparator" w:id="0">
    <w:p w14:paraId="6AA8FD58" w14:textId="77777777" w:rsidR="00D5253E" w:rsidRDefault="00D52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.65pt;height:40.35pt;visibility:visible;mso-wrap-style:square" o:bullet="t">
        <v:imagedata r:id="rId1" o:title=""/>
      </v:shape>
    </w:pict>
  </w:numPicBullet>
  <w:abstractNum w:abstractNumId="0" w15:restartNumberingAfterBreak="0">
    <w:nsid w:val="15330ADE"/>
    <w:multiLevelType w:val="hybridMultilevel"/>
    <w:tmpl w:val="489C0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DA05C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85C3166">
      <w:start w:val="5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694BBA"/>
    <w:multiLevelType w:val="hybridMultilevel"/>
    <w:tmpl w:val="E7924898"/>
    <w:lvl w:ilvl="0" w:tplc="5B9CDE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8E79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5A56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FE67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6E8CA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42F7B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9EFC0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24124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7EF60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00C196C"/>
    <w:multiLevelType w:val="hybridMultilevel"/>
    <w:tmpl w:val="FAB6A9EE"/>
    <w:lvl w:ilvl="0" w:tplc="C46E2F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4438F"/>
    <w:multiLevelType w:val="hybridMultilevel"/>
    <w:tmpl w:val="0506F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5618B"/>
    <w:multiLevelType w:val="hybridMultilevel"/>
    <w:tmpl w:val="D4B6F3A0"/>
    <w:lvl w:ilvl="0" w:tplc="685C3166">
      <w:start w:val="5"/>
      <w:numFmt w:val="bullet"/>
      <w:lvlText w:val="-"/>
      <w:lvlJc w:val="left"/>
      <w:pPr>
        <w:ind w:left="22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4" w:hanging="360"/>
      </w:pPr>
      <w:rPr>
        <w:rFonts w:ascii="Wingdings" w:hAnsi="Wingdings" w:hint="default"/>
      </w:rPr>
    </w:lvl>
  </w:abstractNum>
  <w:abstractNum w:abstractNumId="5" w15:restartNumberingAfterBreak="0">
    <w:nsid w:val="2A3561FF"/>
    <w:multiLevelType w:val="hybridMultilevel"/>
    <w:tmpl w:val="629C78BA"/>
    <w:lvl w:ilvl="0" w:tplc="5FE06C6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D50EBC"/>
    <w:multiLevelType w:val="hybridMultilevel"/>
    <w:tmpl w:val="CBA8913A"/>
    <w:lvl w:ilvl="0" w:tplc="C46E2F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25440"/>
    <w:multiLevelType w:val="hybridMultilevel"/>
    <w:tmpl w:val="D59E9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32A59"/>
    <w:multiLevelType w:val="hybridMultilevel"/>
    <w:tmpl w:val="B060F228"/>
    <w:lvl w:ilvl="0" w:tplc="5FE06C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57B2F"/>
    <w:multiLevelType w:val="hybridMultilevel"/>
    <w:tmpl w:val="384ADB48"/>
    <w:lvl w:ilvl="0" w:tplc="EA008F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FE84A85"/>
    <w:multiLevelType w:val="hybridMultilevel"/>
    <w:tmpl w:val="4D60C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74421"/>
    <w:multiLevelType w:val="hybridMultilevel"/>
    <w:tmpl w:val="D3D4F37C"/>
    <w:lvl w:ilvl="0" w:tplc="5FE06C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B3062"/>
    <w:multiLevelType w:val="hybridMultilevel"/>
    <w:tmpl w:val="B3C8A230"/>
    <w:lvl w:ilvl="0" w:tplc="5FE06C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53105A"/>
    <w:multiLevelType w:val="hybridMultilevel"/>
    <w:tmpl w:val="0130EC90"/>
    <w:lvl w:ilvl="0" w:tplc="5FE06C60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7434572"/>
    <w:multiLevelType w:val="hybridMultilevel"/>
    <w:tmpl w:val="2592CA9C"/>
    <w:lvl w:ilvl="0" w:tplc="7F484E6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7CE186B"/>
    <w:multiLevelType w:val="hybridMultilevel"/>
    <w:tmpl w:val="7DB2BC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F6D6C"/>
    <w:multiLevelType w:val="multilevel"/>
    <w:tmpl w:val="3F806942"/>
    <w:lvl w:ilvl="0">
      <w:start w:val="1"/>
      <w:numFmt w:val="decimal"/>
      <w:lvlText w:val="%1."/>
      <w:lvlJc w:val="left"/>
      <w:pPr>
        <w:ind w:left="1534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894" w:hanging="360"/>
      </w:pPr>
    </w:lvl>
    <w:lvl w:ilvl="2">
      <w:start w:val="1"/>
      <w:numFmt w:val="decimal"/>
      <w:isLgl/>
      <w:lvlText w:val="%1.%2.%3."/>
      <w:lvlJc w:val="left"/>
      <w:pPr>
        <w:ind w:left="2614" w:hanging="720"/>
      </w:pPr>
    </w:lvl>
    <w:lvl w:ilvl="3">
      <w:start w:val="1"/>
      <w:numFmt w:val="decimal"/>
      <w:isLgl/>
      <w:lvlText w:val="%1.%2.%3.%4."/>
      <w:lvlJc w:val="left"/>
      <w:pPr>
        <w:ind w:left="2974" w:hanging="720"/>
      </w:pPr>
    </w:lvl>
    <w:lvl w:ilvl="4">
      <w:start w:val="1"/>
      <w:numFmt w:val="decimal"/>
      <w:isLgl/>
      <w:lvlText w:val="%1.%2.%3.%4.%5."/>
      <w:lvlJc w:val="left"/>
      <w:pPr>
        <w:ind w:left="3694" w:hanging="1080"/>
      </w:pPr>
    </w:lvl>
    <w:lvl w:ilvl="5">
      <w:start w:val="1"/>
      <w:numFmt w:val="decimal"/>
      <w:isLgl/>
      <w:lvlText w:val="%1.%2.%3.%4.%5.%6."/>
      <w:lvlJc w:val="left"/>
      <w:pPr>
        <w:ind w:left="4054" w:hanging="1080"/>
      </w:pPr>
    </w:lvl>
    <w:lvl w:ilvl="6">
      <w:start w:val="1"/>
      <w:numFmt w:val="decimal"/>
      <w:isLgl/>
      <w:lvlText w:val="%1.%2.%3.%4.%5.%6.%7."/>
      <w:lvlJc w:val="left"/>
      <w:pPr>
        <w:ind w:left="4774" w:hanging="1440"/>
      </w:pPr>
    </w:lvl>
    <w:lvl w:ilvl="7">
      <w:start w:val="1"/>
      <w:numFmt w:val="decimal"/>
      <w:isLgl/>
      <w:lvlText w:val="%1.%2.%3.%4.%5.%6.%7.%8."/>
      <w:lvlJc w:val="left"/>
      <w:pPr>
        <w:ind w:left="5134" w:hanging="1440"/>
      </w:pPr>
    </w:lvl>
    <w:lvl w:ilvl="8">
      <w:start w:val="1"/>
      <w:numFmt w:val="decimal"/>
      <w:isLgl/>
      <w:lvlText w:val="%1.%2.%3.%4.%5.%6.%7.%8.%9."/>
      <w:lvlJc w:val="left"/>
      <w:pPr>
        <w:ind w:left="5854" w:hanging="1800"/>
      </w:pPr>
    </w:lvl>
  </w:abstractNum>
  <w:abstractNum w:abstractNumId="17" w15:restartNumberingAfterBreak="0">
    <w:nsid w:val="6F9857AC"/>
    <w:multiLevelType w:val="hybridMultilevel"/>
    <w:tmpl w:val="370E83EE"/>
    <w:lvl w:ilvl="0" w:tplc="C46E2F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07306A"/>
    <w:multiLevelType w:val="hybridMultilevel"/>
    <w:tmpl w:val="0770B968"/>
    <w:lvl w:ilvl="0" w:tplc="C46E2F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156510">
    <w:abstractNumId w:val="7"/>
  </w:num>
  <w:num w:numId="2" w16cid:durableId="1073090225">
    <w:abstractNumId w:val="18"/>
  </w:num>
  <w:num w:numId="3" w16cid:durableId="686180564">
    <w:abstractNumId w:val="6"/>
  </w:num>
  <w:num w:numId="4" w16cid:durableId="382026765">
    <w:abstractNumId w:val="17"/>
  </w:num>
  <w:num w:numId="5" w16cid:durableId="116684962">
    <w:abstractNumId w:val="15"/>
  </w:num>
  <w:num w:numId="6" w16cid:durableId="1825008551">
    <w:abstractNumId w:val="14"/>
  </w:num>
  <w:num w:numId="7" w16cid:durableId="584455032">
    <w:abstractNumId w:val="2"/>
  </w:num>
  <w:num w:numId="8" w16cid:durableId="387917181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17658305">
    <w:abstractNumId w:val="4"/>
  </w:num>
  <w:num w:numId="10" w16cid:durableId="2018382977">
    <w:abstractNumId w:val="0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3149615">
    <w:abstractNumId w:val="1"/>
  </w:num>
  <w:num w:numId="12" w16cid:durableId="141890758">
    <w:abstractNumId w:val="9"/>
  </w:num>
  <w:num w:numId="13" w16cid:durableId="1667708754">
    <w:abstractNumId w:val="0"/>
  </w:num>
  <w:num w:numId="14" w16cid:durableId="1310742354">
    <w:abstractNumId w:val="13"/>
  </w:num>
  <w:num w:numId="15" w16cid:durableId="579094545">
    <w:abstractNumId w:val="8"/>
  </w:num>
  <w:num w:numId="16" w16cid:durableId="685598503">
    <w:abstractNumId w:val="3"/>
  </w:num>
  <w:num w:numId="17" w16cid:durableId="965233821">
    <w:abstractNumId w:val="12"/>
  </w:num>
  <w:num w:numId="18" w16cid:durableId="1614821348">
    <w:abstractNumId w:val="11"/>
  </w:num>
  <w:num w:numId="19" w16cid:durableId="2092237894">
    <w:abstractNumId w:val="5"/>
  </w:num>
  <w:num w:numId="20" w16cid:durableId="1736121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41B"/>
    <w:rsid w:val="00001E9B"/>
    <w:rsid w:val="00004621"/>
    <w:rsid w:val="00005657"/>
    <w:rsid w:val="0000776F"/>
    <w:rsid w:val="00007A0F"/>
    <w:rsid w:val="00007B6A"/>
    <w:rsid w:val="0001035D"/>
    <w:rsid w:val="00012B74"/>
    <w:rsid w:val="0002546E"/>
    <w:rsid w:val="00030E96"/>
    <w:rsid w:val="0004114A"/>
    <w:rsid w:val="00041C9A"/>
    <w:rsid w:val="00044E02"/>
    <w:rsid w:val="000470B9"/>
    <w:rsid w:val="00050809"/>
    <w:rsid w:val="00054E64"/>
    <w:rsid w:val="00056F89"/>
    <w:rsid w:val="0007376B"/>
    <w:rsid w:val="00074209"/>
    <w:rsid w:val="0008102F"/>
    <w:rsid w:val="00082182"/>
    <w:rsid w:val="00082B86"/>
    <w:rsid w:val="000831DF"/>
    <w:rsid w:val="0008366B"/>
    <w:rsid w:val="00083BF7"/>
    <w:rsid w:val="000842E8"/>
    <w:rsid w:val="00086A74"/>
    <w:rsid w:val="00090725"/>
    <w:rsid w:val="000929C7"/>
    <w:rsid w:val="00094EA0"/>
    <w:rsid w:val="000A1FBC"/>
    <w:rsid w:val="000A585D"/>
    <w:rsid w:val="000A586A"/>
    <w:rsid w:val="000B1B40"/>
    <w:rsid w:val="000B4CC7"/>
    <w:rsid w:val="000B6117"/>
    <w:rsid w:val="000B693A"/>
    <w:rsid w:val="000B77F5"/>
    <w:rsid w:val="000D7D81"/>
    <w:rsid w:val="000D7ECF"/>
    <w:rsid w:val="000E384F"/>
    <w:rsid w:val="000E640D"/>
    <w:rsid w:val="000E65B9"/>
    <w:rsid w:val="000E7489"/>
    <w:rsid w:val="000F334E"/>
    <w:rsid w:val="000F7880"/>
    <w:rsid w:val="00100DED"/>
    <w:rsid w:val="00101BF7"/>
    <w:rsid w:val="00105DB6"/>
    <w:rsid w:val="001106EE"/>
    <w:rsid w:val="001108DE"/>
    <w:rsid w:val="00110DC3"/>
    <w:rsid w:val="00111BD4"/>
    <w:rsid w:val="00113DC2"/>
    <w:rsid w:val="00115990"/>
    <w:rsid w:val="0011672D"/>
    <w:rsid w:val="00116F76"/>
    <w:rsid w:val="001172F5"/>
    <w:rsid w:val="0012045F"/>
    <w:rsid w:val="00123735"/>
    <w:rsid w:val="00124614"/>
    <w:rsid w:val="0012541B"/>
    <w:rsid w:val="00126012"/>
    <w:rsid w:val="00126891"/>
    <w:rsid w:val="0015034B"/>
    <w:rsid w:val="00151336"/>
    <w:rsid w:val="00152D9C"/>
    <w:rsid w:val="00153939"/>
    <w:rsid w:val="00155B5C"/>
    <w:rsid w:val="00155FCF"/>
    <w:rsid w:val="00162C53"/>
    <w:rsid w:val="00163079"/>
    <w:rsid w:val="00164DBE"/>
    <w:rsid w:val="00164FC2"/>
    <w:rsid w:val="00166523"/>
    <w:rsid w:val="001671F0"/>
    <w:rsid w:val="00167341"/>
    <w:rsid w:val="0017065D"/>
    <w:rsid w:val="0017301B"/>
    <w:rsid w:val="00183C83"/>
    <w:rsid w:val="001846FA"/>
    <w:rsid w:val="00190D81"/>
    <w:rsid w:val="00196062"/>
    <w:rsid w:val="001A0DD2"/>
    <w:rsid w:val="001A6868"/>
    <w:rsid w:val="001B0988"/>
    <w:rsid w:val="001B586D"/>
    <w:rsid w:val="001B65BA"/>
    <w:rsid w:val="001B6ED5"/>
    <w:rsid w:val="001C22E5"/>
    <w:rsid w:val="001D2610"/>
    <w:rsid w:val="001D2A29"/>
    <w:rsid w:val="001F2981"/>
    <w:rsid w:val="001F42E4"/>
    <w:rsid w:val="001F765D"/>
    <w:rsid w:val="00205391"/>
    <w:rsid w:val="0021208A"/>
    <w:rsid w:val="00213250"/>
    <w:rsid w:val="002256D9"/>
    <w:rsid w:val="00257466"/>
    <w:rsid w:val="00257628"/>
    <w:rsid w:val="00257747"/>
    <w:rsid w:val="00260213"/>
    <w:rsid w:val="00265254"/>
    <w:rsid w:val="00266699"/>
    <w:rsid w:val="00270A21"/>
    <w:rsid w:val="00273C26"/>
    <w:rsid w:val="00275301"/>
    <w:rsid w:val="002800FA"/>
    <w:rsid w:val="0028048F"/>
    <w:rsid w:val="00281EE3"/>
    <w:rsid w:val="00286214"/>
    <w:rsid w:val="002916EB"/>
    <w:rsid w:val="00293AB9"/>
    <w:rsid w:val="00294096"/>
    <w:rsid w:val="00294961"/>
    <w:rsid w:val="002958D7"/>
    <w:rsid w:val="002A25AF"/>
    <w:rsid w:val="002A4653"/>
    <w:rsid w:val="002A73F3"/>
    <w:rsid w:val="002B01DA"/>
    <w:rsid w:val="002B1787"/>
    <w:rsid w:val="002B2132"/>
    <w:rsid w:val="002B3CC3"/>
    <w:rsid w:val="002C2586"/>
    <w:rsid w:val="002C285E"/>
    <w:rsid w:val="002C3C0F"/>
    <w:rsid w:val="002C7133"/>
    <w:rsid w:val="002D2DC6"/>
    <w:rsid w:val="002D5CEB"/>
    <w:rsid w:val="002D684F"/>
    <w:rsid w:val="002D7D33"/>
    <w:rsid w:val="002E326A"/>
    <w:rsid w:val="002F3072"/>
    <w:rsid w:val="002F42B7"/>
    <w:rsid w:val="00302168"/>
    <w:rsid w:val="00305806"/>
    <w:rsid w:val="003112AD"/>
    <w:rsid w:val="0032067A"/>
    <w:rsid w:val="00320936"/>
    <w:rsid w:val="00323270"/>
    <w:rsid w:val="00323A31"/>
    <w:rsid w:val="00323AB2"/>
    <w:rsid w:val="0033514B"/>
    <w:rsid w:val="00343233"/>
    <w:rsid w:val="003443F4"/>
    <w:rsid w:val="0034486B"/>
    <w:rsid w:val="00346823"/>
    <w:rsid w:val="00346F75"/>
    <w:rsid w:val="00347B2C"/>
    <w:rsid w:val="003510C2"/>
    <w:rsid w:val="00355282"/>
    <w:rsid w:val="00356F85"/>
    <w:rsid w:val="00364792"/>
    <w:rsid w:val="003655ED"/>
    <w:rsid w:val="0036661D"/>
    <w:rsid w:val="00370F44"/>
    <w:rsid w:val="003736A6"/>
    <w:rsid w:val="0038539A"/>
    <w:rsid w:val="003857B1"/>
    <w:rsid w:val="00390AA6"/>
    <w:rsid w:val="00391434"/>
    <w:rsid w:val="003A245A"/>
    <w:rsid w:val="003A3396"/>
    <w:rsid w:val="003A6F3A"/>
    <w:rsid w:val="003C5752"/>
    <w:rsid w:val="003C629B"/>
    <w:rsid w:val="003D1FB7"/>
    <w:rsid w:val="003D42A3"/>
    <w:rsid w:val="003E2A2B"/>
    <w:rsid w:val="0040166D"/>
    <w:rsid w:val="00403F2B"/>
    <w:rsid w:val="00412CF3"/>
    <w:rsid w:val="00413D94"/>
    <w:rsid w:val="00426E99"/>
    <w:rsid w:val="00427C73"/>
    <w:rsid w:val="00430061"/>
    <w:rsid w:val="00430D7A"/>
    <w:rsid w:val="00433560"/>
    <w:rsid w:val="00445091"/>
    <w:rsid w:val="004455CC"/>
    <w:rsid w:val="00446D9B"/>
    <w:rsid w:val="004506B8"/>
    <w:rsid w:val="004608F6"/>
    <w:rsid w:val="00466018"/>
    <w:rsid w:val="0046609E"/>
    <w:rsid w:val="00476940"/>
    <w:rsid w:val="00485C34"/>
    <w:rsid w:val="00492257"/>
    <w:rsid w:val="00495A87"/>
    <w:rsid w:val="004A58E0"/>
    <w:rsid w:val="004B0496"/>
    <w:rsid w:val="004B0B4B"/>
    <w:rsid w:val="004B442B"/>
    <w:rsid w:val="004B7D4B"/>
    <w:rsid w:val="004C0CB6"/>
    <w:rsid w:val="004C20ED"/>
    <w:rsid w:val="004C4337"/>
    <w:rsid w:val="004C4E6B"/>
    <w:rsid w:val="004C4F4E"/>
    <w:rsid w:val="004D4FFF"/>
    <w:rsid w:val="004D5355"/>
    <w:rsid w:val="004E12FB"/>
    <w:rsid w:val="004E1BC4"/>
    <w:rsid w:val="004E3AD8"/>
    <w:rsid w:val="004F3131"/>
    <w:rsid w:val="004F648F"/>
    <w:rsid w:val="004F7129"/>
    <w:rsid w:val="0050296D"/>
    <w:rsid w:val="005041C3"/>
    <w:rsid w:val="005047F0"/>
    <w:rsid w:val="00506E67"/>
    <w:rsid w:val="00507C59"/>
    <w:rsid w:val="00515780"/>
    <w:rsid w:val="00520B96"/>
    <w:rsid w:val="005250BE"/>
    <w:rsid w:val="00537841"/>
    <w:rsid w:val="005410DD"/>
    <w:rsid w:val="0054133E"/>
    <w:rsid w:val="00543D91"/>
    <w:rsid w:val="005442B6"/>
    <w:rsid w:val="00544B2C"/>
    <w:rsid w:val="00545ECF"/>
    <w:rsid w:val="00547A02"/>
    <w:rsid w:val="00550605"/>
    <w:rsid w:val="00552C2F"/>
    <w:rsid w:val="00561D32"/>
    <w:rsid w:val="00564974"/>
    <w:rsid w:val="00564CDB"/>
    <w:rsid w:val="005669AF"/>
    <w:rsid w:val="00571BFF"/>
    <w:rsid w:val="005730F0"/>
    <w:rsid w:val="005802A3"/>
    <w:rsid w:val="00580354"/>
    <w:rsid w:val="00585D12"/>
    <w:rsid w:val="00590CC3"/>
    <w:rsid w:val="00592BA2"/>
    <w:rsid w:val="00594389"/>
    <w:rsid w:val="00595A21"/>
    <w:rsid w:val="00597D00"/>
    <w:rsid w:val="005A4C5F"/>
    <w:rsid w:val="005A7601"/>
    <w:rsid w:val="005B2650"/>
    <w:rsid w:val="005B4BA7"/>
    <w:rsid w:val="005B6155"/>
    <w:rsid w:val="005C0C4B"/>
    <w:rsid w:val="005D2355"/>
    <w:rsid w:val="005D268F"/>
    <w:rsid w:val="005D29EF"/>
    <w:rsid w:val="005D352E"/>
    <w:rsid w:val="005E007A"/>
    <w:rsid w:val="005E4575"/>
    <w:rsid w:val="005E586E"/>
    <w:rsid w:val="005F0EF6"/>
    <w:rsid w:val="005F1C86"/>
    <w:rsid w:val="005F2CF0"/>
    <w:rsid w:val="005F5C0E"/>
    <w:rsid w:val="0060025A"/>
    <w:rsid w:val="00603651"/>
    <w:rsid w:val="00606E5E"/>
    <w:rsid w:val="00607DD0"/>
    <w:rsid w:val="00610B8E"/>
    <w:rsid w:val="006122A4"/>
    <w:rsid w:val="006137C0"/>
    <w:rsid w:val="00614E39"/>
    <w:rsid w:val="0061682C"/>
    <w:rsid w:val="00621DBA"/>
    <w:rsid w:val="006243BD"/>
    <w:rsid w:val="00624F55"/>
    <w:rsid w:val="006261DA"/>
    <w:rsid w:val="00634E1F"/>
    <w:rsid w:val="00636C60"/>
    <w:rsid w:val="0063730E"/>
    <w:rsid w:val="00637DFE"/>
    <w:rsid w:val="006401BF"/>
    <w:rsid w:val="00642DEF"/>
    <w:rsid w:val="0064371F"/>
    <w:rsid w:val="00647C09"/>
    <w:rsid w:val="00653AF3"/>
    <w:rsid w:val="00654288"/>
    <w:rsid w:val="00656BB9"/>
    <w:rsid w:val="00662B69"/>
    <w:rsid w:val="00673E1F"/>
    <w:rsid w:val="0067648E"/>
    <w:rsid w:val="00683A85"/>
    <w:rsid w:val="0068454D"/>
    <w:rsid w:val="006950C1"/>
    <w:rsid w:val="006A665C"/>
    <w:rsid w:val="006A774F"/>
    <w:rsid w:val="006B102D"/>
    <w:rsid w:val="006C7B56"/>
    <w:rsid w:val="006D25E7"/>
    <w:rsid w:val="006D57FE"/>
    <w:rsid w:val="006D7DD8"/>
    <w:rsid w:val="006E79EA"/>
    <w:rsid w:val="00701969"/>
    <w:rsid w:val="007037E8"/>
    <w:rsid w:val="00710B42"/>
    <w:rsid w:val="00715BDA"/>
    <w:rsid w:val="00720F49"/>
    <w:rsid w:val="00722D97"/>
    <w:rsid w:val="007238AB"/>
    <w:rsid w:val="00726F26"/>
    <w:rsid w:val="00734539"/>
    <w:rsid w:val="007428E3"/>
    <w:rsid w:val="00742DD4"/>
    <w:rsid w:val="007430BC"/>
    <w:rsid w:val="00744DA4"/>
    <w:rsid w:val="00747C90"/>
    <w:rsid w:val="0075232A"/>
    <w:rsid w:val="00770D78"/>
    <w:rsid w:val="00777DAD"/>
    <w:rsid w:val="00780107"/>
    <w:rsid w:val="00781843"/>
    <w:rsid w:val="00783365"/>
    <w:rsid w:val="00784A35"/>
    <w:rsid w:val="007852C2"/>
    <w:rsid w:val="00787348"/>
    <w:rsid w:val="007939CD"/>
    <w:rsid w:val="007956CA"/>
    <w:rsid w:val="007A2709"/>
    <w:rsid w:val="007A56D2"/>
    <w:rsid w:val="007A7FE5"/>
    <w:rsid w:val="007C187F"/>
    <w:rsid w:val="007C3273"/>
    <w:rsid w:val="007C437C"/>
    <w:rsid w:val="007C679F"/>
    <w:rsid w:val="007D1D9C"/>
    <w:rsid w:val="007D3F7C"/>
    <w:rsid w:val="007D6EC5"/>
    <w:rsid w:val="007D7581"/>
    <w:rsid w:val="007E12C6"/>
    <w:rsid w:val="007E2595"/>
    <w:rsid w:val="007E6620"/>
    <w:rsid w:val="007E7F68"/>
    <w:rsid w:val="007F2575"/>
    <w:rsid w:val="008017FB"/>
    <w:rsid w:val="00804B54"/>
    <w:rsid w:val="008110C3"/>
    <w:rsid w:val="0081385A"/>
    <w:rsid w:val="00815B66"/>
    <w:rsid w:val="00817A59"/>
    <w:rsid w:val="00817C0F"/>
    <w:rsid w:val="00822DE3"/>
    <w:rsid w:val="008277A0"/>
    <w:rsid w:val="00827B4F"/>
    <w:rsid w:val="00830569"/>
    <w:rsid w:val="008313C5"/>
    <w:rsid w:val="0083286C"/>
    <w:rsid w:val="008332FB"/>
    <w:rsid w:val="008333A5"/>
    <w:rsid w:val="00833B81"/>
    <w:rsid w:val="00847AE1"/>
    <w:rsid w:val="00852460"/>
    <w:rsid w:val="008562B3"/>
    <w:rsid w:val="0086050F"/>
    <w:rsid w:val="00861074"/>
    <w:rsid w:val="00861A0D"/>
    <w:rsid w:val="008673CB"/>
    <w:rsid w:val="00872DF1"/>
    <w:rsid w:val="0088488E"/>
    <w:rsid w:val="00886608"/>
    <w:rsid w:val="00886BC5"/>
    <w:rsid w:val="00892FCB"/>
    <w:rsid w:val="008941C6"/>
    <w:rsid w:val="008A1E35"/>
    <w:rsid w:val="008A3D5E"/>
    <w:rsid w:val="008B0600"/>
    <w:rsid w:val="008B4ABE"/>
    <w:rsid w:val="008C11E5"/>
    <w:rsid w:val="008D3887"/>
    <w:rsid w:val="008D4176"/>
    <w:rsid w:val="008E1E20"/>
    <w:rsid w:val="008E4A1B"/>
    <w:rsid w:val="008E4CC6"/>
    <w:rsid w:val="008F021D"/>
    <w:rsid w:val="008F0250"/>
    <w:rsid w:val="008F1EBC"/>
    <w:rsid w:val="00902377"/>
    <w:rsid w:val="0090250A"/>
    <w:rsid w:val="00903A19"/>
    <w:rsid w:val="00905BD6"/>
    <w:rsid w:val="009064A6"/>
    <w:rsid w:val="00906CE5"/>
    <w:rsid w:val="009077F6"/>
    <w:rsid w:val="00912596"/>
    <w:rsid w:val="00914691"/>
    <w:rsid w:val="00914694"/>
    <w:rsid w:val="00915378"/>
    <w:rsid w:val="00916514"/>
    <w:rsid w:val="00932355"/>
    <w:rsid w:val="009341B8"/>
    <w:rsid w:val="0094169B"/>
    <w:rsid w:val="009426C4"/>
    <w:rsid w:val="00943601"/>
    <w:rsid w:val="00944360"/>
    <w:rsid w:val="0095391F"/>
    <w:rsid w:val="009542F7"/>
    <w:rsid w:val="00955612"/>
    <w:rsid w:val="0096324A"/>
    <w:rsid w:val="00963F4A"/>
    <w:rsid w:val="00964EF6"/>
    <w:rsid w:val="009664BB"/>
    <w:rsid w:val="00975A23"/>
    <w:rsid w:val="00982EAD"/>
    <w:rsid w:val="00983A89"/>
    <w:rsid w:val="00984611"/>
    <w:rsid w:val="00986155"/>
    <w:rsid w:val="009875C2"/>
    <w:rsid w:val="00992796"/>
    <w:rsid w:val="009A39A9"/>
    <w:rsid w:val="009A4AC9"/>
    <w:rsid w:val="009B12E7"/>
    <w:rsid w:val="009B3709"/>
    <w:rsid w:val="009D101F"/>
    <w:rsid w:val="009D4D71"/>
    <w:rsid w:val="009E416C"/>
    <w:rsid w:val="009E6FC9"/>
    <w:rsid w:val="009E7861"/>
    <w:rsid w:val="009F539E"/>
    <w:rsid w:val="009F552F"/>
    <w:rsid w:val="00A00581"/>
    <w:rsid w:val="00A0768E"/>
    <w:rsid w:val="00A14FAE"/>
    <w:rsid w:val="00A1623C"/>
    <w:rsid w:val="00A26143"/>
    <w:rsid w:val="00A2753B"/>
    <w:rsid w:val="00A27C4D"/>
    <w:rsid w:val="00A37E92"/>
    <w:rsid w:val="00A37FB1"/>
    <w:rsid w:val="00A45824"/>
    <w:rsid w:val="00A46AE2"/>
    <w:rsid w:val="00A47CA0"/>
    <w:rsid w:val="00A5607B"/>
    <w:rsid w:val="00A739CB"/>
    <w:rsid w:val="00A75B7F"/>
    <w:rsid w:val="00A80905"/>
    <w:rsid w:val="00A81B4C"/>
    <w:rsid w:val="00A82AC7"/>
    <w:rsid w:val="00A82D81"/>
    <w:rsid w:val="00A94F13"/>
    <w:rsid w:val="00AB0A28"/>
    <w:rsid w:val="00AB3E3C"/>
    <w:rsid w:val="00AB6607"/>
    <w:rsid w:val="00AC2869"/>
    <w:rsid w:val="00AC4276"/>
    <w:rsid w:val="00AC51A4"/>
    <w:rsid w:val="00AC5E21"/>
    <w:rsid w:val="00AC61C4"/>
    <w:rsid w:val="00AC6245"/>
    <w:rsid w:val="00AD1385"/>
    <w:rsid w:val="00AD52EC"/>
    <w:rsid w:val="00AE4665"/>
    <w:rsid w:val="00AE563D"/>
    <w:rsid w:val="00AE6CAF"/>
    <w:rsid w:val="00B013F5"/>
    <w:rsid w:val="00B031B5"/>
    <w:rsid w:val="00B03FEE"/>
    <w:rsid w:val="00B05E56"/>
    <w:rsid w:val="00B06A24"/>
    <w:rsid w:val="00B06A2B"/>
    <w:rsid w:val="00B168D0"/>
    <w:rsid w:val="00B23BCB"/>
    <w:rsid w:val="00B24B50"/>
    <w:rsid w:val="00B26CAA"/>
    <w:rsid w:val="00B273CC"/>
    <w:rsid w:val="00B27AC4"/>
    <w:rsid w:val="00B315C7"/>
    <w:rsid w:val="00B323E2"/>
    <w:rsid w:val="00B338FD"/>
    <w:rsid w:val="00B35384"/>
    <w:rsid w:val="00B3744E"/>
    <w:rsid w:val="00B4543C"/>
    <w:rsid w:val="00B50842"/>
    <w:rsid w:val="00B77D6A"/>
    <w:rsid w:val="00B80AEF"/>
    <w:rsid w:val="00B8488F"/>
    <w:rsid w:val="00B85D84"/>
    <w:rsid w:val="00B90D01"/>
    <w:rsid w:val="00B932D6"/>
    <w:rsid w:val="00BA05BC"/>
    <w:rsid w:val="00BA4B52"/>
    <w:rsid w:val="00BA6116"/>
    <w:rsid w:val="00BA6A27"/>
    <w:rsid w:val="00BA70B8"/>
    <w:rsid w:val="00BB43FF"/>
    <w:rsid w:val="00BC15F7"/>
    <w:rsid w:val="00BC1FB0"/>
    <w:rsid w:val="00BC3B8D"/>
    <w:rsid w:val="00BC6574"/>
    <w:rsid w:val="00BD1484"/>
    <w:rsid w:val="00BD3975"/>
    <w:rsid w:val="00BD648A"/>
    <w:rsid w:val="00BE191B"/>
    <w:rsid w:val="00BE31B5"/>
    <w:rsid w:val="00BE43A1"/>
    <w:rsid w:val="00BF3DAF"/>
    <w:rsid w:val="00BF7497"/>
    <w:rsid w:val="00C02035"/>
    <w:rsid w:val="00C1165D"/>
    <w:rsid w:val="00C2012C"/>
    <w:rsid w:val="00C21735"/>
    <w:rsid w:val="00C2513B"/>
    <w:rsid w:val="00C32919"/>
    <w:rsid w:val="00C33303"/>
    <w:rsid w:val="00C375AA"/>
    <w:rsid w:val="00C4579D"/>
    <w:rsid w:val="00C47A99"/>
    <w:rsid w:val="00C50B47"/>
    <w:rsid w:val="00C52668"/>
    <w:rsid w:val="00C62188"/>
    <w:rsid w:val="00C661DB"/>
    <w:rsid w:val="00C66A66"/>
    <w:rsid w:val="00C71BA6"/>
    <w:rsid w:val="00C72BF4"/>
    <w:rsid w:val="00C73CD6"/>
    <w:rsid w:val="00C831D9"/>
    <w:rsid w:val="00C8762E"/>
    <w:rsid w:val="00C9014B"/>
    <w:rsid w:val="00C9043B"/>
    <w:rsid w:val="00C910C6"/>
    <w:rsid w:val="00C92F8D"/>
    <w:rsid w:val="00C958F2"/>
    <w:rsid w:val="00CA16FC"/>
    <w:rsid w:val="00CA3B4D"/>
    <w:rsid w:val="00CA6CBC"/>
    <w:rsid w:val="00CA73C0"/>
    <w:rsid w:val="00CC27AE"/>
    <w:rsid w:val="00CD0707"/>
    <w:rsid w:val="00CD3919"/>
    <w:rsid w:val="00CD7A49"/>
    <w:rsid w:val="00CE3D77"/>
    <w:rsid w:val="00CF1F5E"/>
    <w:rsid w:val="00CF529C"/>
    <w:rsid w:val="00D00684"/>
    <w:rsid w:val="00D018BD"/>
    <w:rsid w:val="00D06D87"/>
    <w:rsid w:val="00D13827"/>
    <w:rsid w:val="00D16650"/>
    <w:rsid w:val="00D16C6D"/>
    <w:rsid w:val="00D17002"/>
    <w:rsid w:val="00D17BFD"/>
    <w:rsid w:val="00D22253"/>
    <w:rsid w:val="00D3122A"/>
    <w:rsid w:val="00D321DB"/>
    <w:rsid w:val="00D37FBF"/>
    <w:rsid w:val="00D42565"/>
    <w:rsid w:val="00D5253E"/>
    <w:rsid w:val="00D54798"/>
    <w:rsid w:val="00D57983"/>
    <w:rsid w:val="00D60BE4"/>
    <w:rsid w:val="00D70623"/>
    <w:rsid w:val="00D7223E"/>
    <w:rsid w:val="00D80EB9"/>
    <w:rsid w:val="00D819CD"/>
    <w:rsid w:val="00D82172"/>
    <w:rsid w:val="00D8534E"/>
    <w:rsid w:val="00D86F1D"/>
    <w:rsid w:val="00D91B90"/>
    <w:rsid w:val="00D91DD6"/>
    <w:rsid w:val="00D94FF3"/>
    <w:rsid w:val="00DA045E"/>
    <w:rsid w:val="00DA12D1"/>
    <w:rsid w:val="00DA1DC1"/>
    <w:rsid w:val="00DA3B46"/>
    <w:rsid w:val="00DA422E"/>
    <w:rsid w:val="00DA5D88"/>
    <w:rsid w:val="00DA62A3"/>
    <w:rsid w:val="00DA651C"/>
    <w:rsid w:val="00DB5F9C"/>
    <w:rsid w:val="00DB673F"/>
    <w:rsid w:val="00DC136E"/>
    <w:rsid w:val="00DD10ED"/>
    <w:rsid w:val="00DE0919"/>
    <w:rsid w:val="00DF2194"/>
    <w:rsid w:val="00E006F1"/>
    <w:rsid w:val="00E01DE0"/>
    <w:rsid w:val="00E0281D"/>
    <w:rsid w:val="00E0540D"/>
    <w:rsid w:val="00E07723"/>
    <w:rsid w:val="00E23A52"/>
    <w:rsid w:val="00E34612"/>
    <w:rsid w:val="00E45A6F"/>
    <w:rsid w:val="00E5171F"/>
    <w:rsid w:val="00E52601"/>
    <w:rsid w:val="00E57D30"/>
    <w:rsid w:val="00E61E46"/>
    <w:rsid w:val="00E76D22"/>
    <w:rsid w:val="00E802D8"/>
    <w:rsid w:val="00E812DA"/>
    <w:rsid w:val="00E8237B"/>
    <w:rsid w:val="00E86A05"/>
    <w:rsid w:val="00EA3402"/>
    <w:rsid w:val="00EA4D08"/>
    <w:rsid w:val="00EA4DD8"/>
    <w:rsid w:val="00EA6511"/>
    <w:rsid w:val="00EA7745"/>
    <w:rsid w:val="00EC38E5"/>
    <w:rsid w:val="00ED2675"/>
    <w:rsid w:val="00ED5AF6"/>
    <w:rsid w:val="00EE0045"/>
    <w:rsid w:val="00EE0E3D"/>
    <w:rsid w:val="00EE1CC3"/>
    <w:rsid w:val="00EE24C7"/>
    <w:rsid w:val="00EE440D"/>
    <w:rsid w:val="00EE741C"/>
    <w:rsid w:val="00EF6B65"/>
    <w:rsid w:val="00F01158"/>
    <w:rsid w:val="00F01582"/>
    <w:rsid w:val="00F02B78"/>
    <w:rsid w:val="00F0511B"/>
    <w:rsid w:val="00F11991"/>
    <w:rsid w:val="00F13D51"/>
    <w:rsid w:val="00F14038"/>
    <w:rsid w:val="00F14762"/>
    <w:rsid w:val="00F20919"/>
    <w:rsid w:val="00F22B3D"/>
    <w:rsid w:val="00F2433F"/>
    <w:rsid w:val="00F36926"/>
    <w:rsid w:val="00F36B7A"/>
    <w:rsid w:val="00F3768F"/>
    <w:rsid w:val="00F66677"/>
    <w:rsid w:val="00F71CA2"/>
    <w:rsid w:val="00F735FF"/>
    <w:rsid w:val="00F73FFF"/>
    <w:rsid w:val="00F80D06"/>
    <w:rsid w:val="00F810E1"/>
    <w:rsid w:val="00F84D87"/>
    <w:rsid w:val="00F9226F"/>
    <w:rsid w:val="00F944B5"/>
    <w:rsid w:val="00F9659C"/>
    <w:rsid w:val="00FA5217"/>
    <w:rsid w:val="00FB1BE7"/>
    <w:rsid w:val="00FB4643"/>
    <w:rsid w:val="00FB612F"/>
    <w:rsid w:val="00FC1C96"/>
    <w:rsid w:val="00FC7A71"/>
    <w:rsid w:val="00FD0331"/>
    <w:rsid w:val="00FD5186"/>
    <w:rsid w:val="00FE5355"/>
    <w:rsid w:val="00FE652D"/>
    <w:rsid w:val="00FF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5E948"/>
  <w15:docId w15:val="{6071D4CF-A0D8-426E-A901-F2CDA9D45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12C"/>
    <w:rPr>
      <w:rFonts w:ascii="Verdana" w:hAnsi="Verdana"/>
      <w:sz w:val="15"/>
      <w:szCs w:val="16"/>
    </w:rPr>
  </w:style>
  <w:style w:type="paragraph" w:styleId="1">
    <w:name w:val="heading 1"/>
    <w:basedOn w:val="a"/>
    <w:link w:val="10"/>
    <w:uiPriority w:val="9"/>
    <w:qFormat/>
    <w:rsid w:val="00C73CD6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3DA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6ED5"/>
    <w:rPr>
      <w:rFonts w:ascii="Verdana" w:hAnsi="Verdana"/>
      <w:sz w:val="15"/>
      <w:szCs w:val="16"/>
    </w:rPr>
  </w:style>
  <w:style w:type="paragraph" w:customStyle="1" w:styleId="Default">
    <w:name w:val="Default"/>
    <w:rsid w:val="0012541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73CD6"/>
    <w:rPr>
      <w:b/>
      <w:bCs/>
      <w:kern w:val="36"/>
      <w:sz w:val="48"/>
      <w:szCs w:val="48"/>
    </w:rPr>
  </w:style>
  <w:style w:type="character" w:customStyle="1" w:styleId="oqoid">
    <w:name w:val="_oqoid"/>
    <w:basedOn w:val="a0"/>
    <w:rsid w:val="00C73CD6"/>
  </w:style>
  <w:style w:type="paragraph" w:styleId="a4">
    <w:name w:val="Normal (Web)"/>
    <w:basedOn w:val="a"/>
    <w:rsid w:val="002D5CEB"/>
    <w:pPr>
      <w:spacing w:before="100" w:beforeAutospacing="1" w:after="100" w:afterAutospacing="1"/>
    </w:pPr>
    <w:rPr>
      <w:rFonts w:ascii="Tahoma" w:hAnsi="Tahoma" w:cs="Tahoma"/>
      <w:color w:val="666666"/>
      <w:sz w:val="10"/>
      <w:szCs w:val="10"/>
    </w:rPr>
  </w:style>
  <w:style w:type="paragraph" w:customStyle="1" w:styleId="ConsPlusNormal">
    <w:name w:val="ConsPlusNormal"/>
    <w:rsid w:val="0070196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5">
    <w:name w:val="Table Grid"/>
    <w:basedOn w:val="a1"/>
    <w:uiPriority w:val="39"/>
    <w:rsid w:val="007A7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FC7A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7A71"/>
    <w:rPr>
      <w:rFonts w:ascii="Verdana" w:hAnsi="Verdana"/>
      <w:sz w:val="15"/>
      <w:szCs w:val="16"/>
    </w:rPr>
  </w:style>
  <w:style w:type="paragraph" w:styleId="a8">
    <w:name w:val="footer"/>
    <w:basedOn w:val="a"/>
    <w:link w:val="a9"/>
    <w:uiPriority w:val="99"/>
    <w:unhideWhenUsed/>
    <w:rsid w:val="00FC7A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7A71"/>
    <w:rPr>
      <w:rFonts w:ascii="Verdana" w:hAnsi="Verdana"/>
      <w:sz w:val="15"/>
      <w:szCs w:val="16"/>
    </w:rPr>
  </w:style>
  <w:style w:type="paragraph" w:styleId="aa">
    <w:name w:val="List Paragraph"/>
    <w:basedOn w:val="a"/>
    <w:uiPriority w:val="34"/>
    <w:qFormat/>
    <w:rsid w:val="00734539"/>
    <w:pPr>
      <w:ind w:left="720"/>
      <w:contextualSpacing/>
    </w:pPr>
  </w:style>
  <w:style w:type="paragraph" w:customStyle="1" w:styleId="s1">
    <w:name w:val="s_1"/>
    <w:basedOn w:val="a"/>
    <w:rsid w:val="00FE535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7">
    <w:name w:val="Стиль 7"/>
    <w:basedOn w:val="a"/>
    <w:rsid w:val="00CA3B4D"/>
    <w:pPr>
      <w:overflowPunct w:val="0"/>
      <w:autoSpaceDE w:val="0"/>
      <w:autoSpaceDN w:val="0"/>
      <w:adjustRightInd w:val="0"/>
      <w:spacing w:before="240" w:after="240"/>
      <w:jc w:val="center"/>
    </w:pPr>
    <w:rPr>
      <w:rFonts w:ascii="Times New Roman" w:hAnsi="Times New Roman"/>
      <w:b/>
      <w:caps/>
      <w:sz w:val="24"/>
      <w:szCs w:val="20"/>
    </w:rPr>
  </w:style>
  <w:style w:type="paragraph" w:customStyle="1" w:styleId="txt">
    <w:name w:val="txt"/>
    <w:basedOn w:val="a"/>
    <w:rsid w:val="00D16C6D"/>
    <w:pPr>
      <w:spacing w:before="15" w:after="15"/>
      <w:ind w:left="15" w:right="15"/>
      <w:jc w:val="both"/>
    </w:pPr>
    <w:rPr>
      <w:color w:val="000000"/>
      <w:sz w:val="17"/>
      <w:szCs w:val="17"/>
    </w:rPr>
  </w:style>
  <w:style w:type="character" w:customStyle="1" w:styleId="80">
    <w:name w:val="Заголовок 8 Знак"/>
    <w:basedOn w:val="a0"/>
    <w:link w:val="8"/>
    <w:uiPriority w:val="9"/>
    <w:semiHidden/>
    <w:rsid w:val="00BF3DA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b">
    <w:name w:val="Body Text Indent"/>
    <w:basedOn w:val="a"/>
    <w:link w:val="ac"/>
    <w:rsid w:val="00BF3DAF"/>
    <w:pPr>
      <w:spacing w:line="480" w:lineRule="auto"/>
      <w:ind w:firstLine="567"/>
      <w:jc w:val="center"/>
    </w:pPr>
    <w:rPr>
      <w:rFonts w:ascii="Times New Roman" w:hAnsi="Times New Roman"/>
      <w:sz w:val="28"/>
      <w:szCs w:val="20"/>
      <w:lang w:val="x-none" w:eastAsia="ar-SA"/>
    </w:rPr>
  </w:style>
  <w:style w:type="character" w:customStyle="1" w:styleId="ac">
    <w:name w:val="Основной текст с отступом Знак"/>
    <w:basedOn w:val="a0"/>
    <w:link w:val="ab"/>
    <w:rsid w:val="00BF3DAF"/>
    <w:rPr>
      <w:sz w:val="28"/>
      <w:lang w:val="x-none" w:eastAsia="ar-SA"/>
    </w:rPr>
  </w:style>
  <w:style w:type="character" w:styleId="ad">
    <w:name w:val="Hyperlink"/>
    <w:basedOn w:val="a0"/>
    <w:uiPriority w:val="99"/>
    <w:unhideWhenUsed/>
    <w:rsid w:val="002916EB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291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68C97-EB10-4C59-A9B5-59E117ECA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7881</TotalTime>
  <Pages>6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 Кондрашова</cp:lastModifiedBy>
  <cp:revision>162</cp:revision>
  <cp:lastPrinted>2024-12-19T06:18:00Z</cp:lastPrinted>
  <dcterms:created xsi:type="dcterms:W3CDTF">2021-05-24T08:52:00Z</dcterms:created>
  <dcterms:modified xsi:type="dcterms:W3CDTF">2025-09-04T12:09:00Z</dcterms:modified>
</cp:coreProperties>
</file>